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5D3783" w14:textId="77777777" w:rsidR="00603821" w:rsidRDefault="00603821" w:rsidP="00603821">
      <w:pPr>
        <w:tabs>
          <w:tab w:val="left" w:pos="0"/>
          <w:tab w:val="center" w:pos="4680"/>
          <w:tab w:val="left" w:pos="5040"/>
          <w:tab w:val="left" w:pos="5760"/>
          <w:tab w:val="left" w:pos="6480"/>
          <w:tab w:val="left" w:pos="7200"/>
          <w:tab w:val="left" w:pos="7920"/>
          <w:tab w:val="left" w:pos="8640"/>
          <w:tab w:val="right" w:pos="9360"/>
          <w:tab w:val="right" w:pos="10080"/>
        </w:tabs>
        <w:jc w:val="center"/>
        <w:rPr>
          <w:rFonts w:cstheme="minorHAnsi"/>
          <w:b/>
          <w:bCs/>
          <w:sz w:val="32"/>
          <w:szCs w:val="32"/>
        </w:rPr>
      </w:pPr>
      <w:r w:rsidRPr="00E36E0C">
        <w:rPr>
          <w:rFonts w:cstheme="minorHAnsi"/>
          <w:b/>
          <w:bCs/>
          <w:sz w:val="32"/>
          <w:szCs w:val="32"/>
        </w:rPr>
        <w:t>Minutes</w:t>
      </w:r>
      <w:r>
        <w:rPr>
          <w:rFonts w:cstheme="minorHAnsi"/>
          <w:b/>
          <w:bCs/>
          <w:sz w:val="32"/>
          <w:szCs w:val="32"/>
        </w:rPr>
        <w:br/>
      </w:r>
      <w:r w:rsidRPr="00E36E0C">
        <w:rPr>
          <w:rFonts w:cstheme="minorHAnsi"/>
          <w:b/>
          <w:bCs/>
          <w:sz w:val="32"/>
          <w:szCs w:val="32"/>
        </w:rPr>
        <w:t>Village Board of Trustees</w:t>
      </w:r>
    </w:p>
    <w:p w14:paraId="27275A42" w14:textId="08358D63" w:rsidR="00603821" w:rsidRPr="00E36E0C" w:rsidRDefault="00603821" w:rsidP="00603821">
      <w:pPr>
        <w:tabs>
          <w:tab w:val="left" w:pos="0"/>
          <w:tab w:val="center" w:pos="4680"/>
          <w:tab w:val="left" w:pos="5040"/>
          <w:tab w:val="left" w:pos="5760"/>
          <w:tab w:val="left" w:pos="6480"/>
          <w:tab w:val="left" w:pos="7200"/>
          <w:tab w:val="left" w:pos="7920"/>
          <w:tab w:val="left" w:pos="8640"/>
          <w:tab w:val="right" w:pos="9360"/>
          <w:tab w:val="right" w:pos="10080"/>
        </w:tabs>
        <w:jc w:val="center"/>
        <w:rPr>
          <w:rFonts w:cstheme="minorHAnsi"/>
          <w:b/>
          <w:bCs/>
          <w:sz w:val="32"/>
          <w:szCs w:val="32"/>
        </w:rPr>
      </w:pPr>
      <w:r>
        <w:rPr>
          <w:rFonts w:cstheme="minorHAnsi"/>
          <w:b/>
          <w:bCs/>
          <w:sz w:val="32"/>
          <w:szCs w:val="32"/>
        </w:rPr>
        <w:t>Ju</w:t>
      </w:r>
      <w:r w:rsidR="00B70E7D">
        <w:rPr>
          <w:rFonts w:cstheme="minorHAnsi"/>
          <w:b/>
          <w:bCs/>
          <w:sz w:val="32"/>
          <w:szCs w:val="32"/>
        </w:rPr>
        <w:t>ly</w:t>
      </w:r>
      <w:r>
        <w:rPr>
          <w:rFonts w:cstheme="minorHAnsi"/>
          <w:b/>
          <w:bCs/>
          <w:sz w:val="32"/>
          <w:szCs w:val="32"/>
        </w:rPr>
        <w:t xml:space="preserve"> 2, 2024</w:t>
      </w:r>
    </w:p>
    <w:p w14:paraId="2BBE5C43" w14:textId="297959C2" w:rsidR="00603821" w:rsidRPr="00116B6A" w:rsidRDefault="00603821" w:rsidP="00603821">
      <w:pPr>
        <w:tabs>
          <w:tab w:val="left" w:pos="0"/>
          <w:tab w:val="center" w:pos="4680"/>
          <w:tab w:val="left" w:pos="5040"/>
          <w:tab w:val="left" w:pos="5760"/>
          <w:tab w:val="left" w:pos="6480"/>
          <w:tab w:val="left" w:pos="7200"/>
          <w:tab w:val="left" w:pos="7920"/>
          <w:tab w:val="left" w:pos="8640"/>
          <w:tab w:val="right" w:pos="9360"/>
          <w:tab w:val="right" w:pos="10080"/>
        </w:tabs>
        <w:rPr>
          <w:rFonts w:cstheme="minorHAnsi"/>
          <w:bCs/>
        </w:rPr>
      </w:pPr>
      <w:r>
        <w:rPr>
          <w:rFonts w:cstheme="minorHAnsi"/>
          <w:bCs/>
        </w:rPr>
        <w:t>A meeting</w:t>
      </w:r>
      <w:r w:rsidRPr="00116B6A">
        <w:rPr>
          <w:rFonts w:cstheme="minorHAnsi"/>
          <w:bCs/>
        </w:rPr>
        <w:t xml:space="preserve"> of the Village of Horseheads Board of Trustees was held on the above date at </w:t>
      </w:r>
      <w:r w:rsidR="009277F1">
        <w:rPr>
          <w:rFonts w:cstheme="minorHAnsi"/>
          <w:bCs/>
        </w:rPr>
        <w:t>4</w:t>
      </w:r>
      <w:r w:rsidRPr="00116B6A">
        <w:rPr>
          <w:rFonts w:cstheme="minorHAnsi"/>
          <w:bCs/>
        </w:rPr>
        <w:t>:00 p.m.</w:t>
      </w:r>
      <w:r>
        <w:rPr>
          <w:rFonts w:cstheme="minorHAnsi"/>
          <w:bCs/>
        </w:rPr>
        <w:t xml:space="preserve"> </w:t>
      </w:r>
      <w:r w:rsidRPr="00116B6A">
        <w:rPr>
          <w:rFonts w:cstheme="minorHAnsi"/>
          <w:bCs/>
        </w:rPr>
        <w:t xml:space="preserve">at </w:t>
      </w:r>
      <w:r>
        <w:rPr>
          <w:rFonts w:cstheme="minorHAnsi"/>
          <w:bCs/>
        </w:rPr>
        <w:t xml:space="preserve">Horseheads Village Hall, 202 S. Main Street, Horseheads, NY. The meeting was also live streamed to the public via the Zoom platform. </w:t>
      </w:r>
    </w:p>
    <w:p w14:paraId="40E6385A" w14:textId="77777777" w:rsidR="00603821" w:rsidRDefault="00603821" w:rsidP="00603821">
      <w:pPr>
        <w:pStyle w:val="NoSpacing"/>
        <w:rPr>
          <w:rFonts w:cstheme="minorHAnsi"/>
        </w:rPr>
      </w:pPr>
      <w:r w:rsidRPr="00116B6A">
        <w:rPr>
          <w:rFonts w:cstheme="minorHAnsi"/>
        </w:rPr>
        <w:t xml:space="preserve">Present were: </w:t>
      </w:r>
    </w:p>
    <w:tbl>
      <w:tblPr>
        <w:tblpPr w:leftFromText="180" w:rightFromText="180" w:bottomFromText="16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711"/>
      </w:tblGrid>
      <w:tr w:rsidR="00603821" w:rsidRPr="00116B6A" w14:paraId="2E6F1C05" w14:textId="77777777" w:rsidTr="003753CE">
        <w:trPr>
          <w:trHeight w:val="348"/>
        </w:trPr>
        <w:tc>
          <w:tcPr>
            <w:tcW w:w="9116" w:type="dxa"/>
            <w:gridSpan w:val="2"/>
          </w:tcPr>
          <w:p w14:paraId="5B0CAF82" w14:textId="77777777" w:rsidR="00603821" w:rsidRPr="00116B6A" w:rsidRDefault="00603821" w:rsidP="003753CE">
            <w:pPr>
              <w:pStyle w:val="NoSpacing"/>
              <w:jc w:val="center"/>
              <w:rPr>
                <w:rFonts w:cstheme="minorHAnsi"/>
                <w:b/>
              </w:rPr>
            </w:pPr>
            <w:r w:rsidRPr="00116B6A">
              <w:rPr>
                <w:rFonts w:cstheme="minorHAnsi"/>
                <w:b/>
                <w:u w:val="single"/>
              </w:rPr>
              <w:t>Village Board and Staff</w:t>
            </w:r>
          </w:p>
          <w:p w14:paraId="10B5EDC3" w14:textId="77777777" w:rsidR="00603821" w:rsidRPr="00116B6A" w:rsidRDefault="00603821" w:rsidP="003753CE">
            <w:pPr>
              <w:pStyle w:val="NoSpacing"/>
              <w:jc w:val="center"/>
              <w:rPr>
                <w:rFonts w:cstheme="minorHAnsi"/>
              </w:rPr>
            </w:pPr>
          </w:p>
        </w:tc>
      </w:tr>
      <w:tr w:rsidR="00603821" w:rsidRPr="00116B6A" w14:paraId="7D1DE9C9" w14:textId="77777777" w:rsidTr="003753CE">
        <w:trPr>
          <w:trHeight w:val="1650"/>
        </w:trPr>
        <w:tc>
          <w:tcPr>
            <w:tcW w:w="4405" w:type="dxa"/>
          </w:tcPr>
          <w:p w14:paraId="7792BEE9" w14:textId="77777777" w:rsidR="00603821" w:rsidRPr="00116B6A" w:rsidRDefault="00603821" w:rsidP="003753CE">
            <w:pPr>
              <w:pStyle w:val="NoSpacing"/>
              <w:jc w:val="both"/>
              <w:rPr>
                <w:rFonts w:cstheme="minorHAnsi"/>
              </w:rPr>
            </w:pPr>
            <w:r w:rsidRPr="00116B6A">
              <w:rPr>
                <w:rFonts w:cstheme="minorHAnsi"/>
              </w:rPr>
              <w:t xml:space="preserve">Mayor </w:t>
            </w:r>
            <w:r>
              <w:rPr>
                <w:rFonts w:cstheme="minorHAnsi"/>
              </w:rPr>
              <w:t>Kevin Adams</w:t>
            </w:r>
          </w:p>
          <w:p w14:paraId="53B2DB57" w14:textId="77777777" w:rsidR="00603821" w:rsidRDefault="00603821" w:rsidP="003753CE">
            <w:pPr>
              <w:pStyle w:val="NoSpacing"/>
              <w:jc w:val="both"/>
              <w:rPr>
                <w:rFonts w:cstheme="minorHAnsi"/>
              </w:rPr>
            </w:pPr>
            <w:r>
              <w:rPr>
                <w:rFonts w:cstheme="minorHAnsi"/>
              </w:rPr>
              <w:t>Deputy Mayor</w:t>
            </w:r>
            <w:r w:rsidRPr="00116B6A">
              <w:rPr>
                <w:rFonts w:cstheme="minorHAnsi"/>
              </w:rPr>
              <w:t xml:space="preserve"> Bill Goodwin </w:t>
            </w:r>
          </w:p>
          <w:p w14:paraId="06C06EB4" w14:textId="39D66BE7" w:rsidR="000E2024" w:rsidRDefault="000E2024" w:rsidP="003753CE">
            <w:pPr>
              <w:pStyle w:val="NoSpacing"/>
              <w:jc w:val="both"/>
              <w:rPr>
                <w:rFonts w:cstheme="minorHAnsi"/>
              </w:rPr>
            </w:pPr>
            <w:r>
              <w:rPr>
                <w:rFonts w:cstheme="minorHAnsi"/>
              </w:rPr>
              <w:t>Trustee Pat Gross</w:t>
            </w:r>
          </w:p>
          <w:p w14:paraId="771A25A1" w14:textId="77777777" w:rsidR="00603821" w:rsidRDefault="00603821" w:rsidP="003753CE">
            <w:pPr>
              <w:pStyle w:val="NoSpacing"/>
              <w:jc w:val="both"/>
              <w:rPr>
                <w:rFonts w:cstheme="minorHAnsi"/>
              </w:rPr>
            </w:pPr>
            <w:r w:rsidRPr="00116B6A">
              <w:rPr>
                <w:rFonts w:cstheme="minorHAnsi"/>
              </w:rPr>
              <w:t xml:space="preserve">Trustee </w:t>
            </w:r>
            <w:r>
              <w:rPr>
                <w:rFonts w:cstheme="minorHAnsi"/>
              </w:rPr>
              <w:t>George Koliwasky</w:t>
            </w:r>
          </w:p>
          <w:p w14:paraId="67959CEB" w14:textId="513940A5" w:rsidR="00E72BDF" w:rsidRDefault="00E72BDF" w:rsidP="003753CE">
            <w:pPr>
              <w:pStyle w:val="NoSpacing"/>
              <w:jc w:val="both"/>
              <w:rPr>
                <w:rFonts w:cstheme="minorHAnsi"/>
              </w:rPr>
            </w:pPr>
            <w:r>
              <w:rPr>
                <w:rFonts w:cstheme="minorHAnsi"/>
              </w:rPr>
              <w:t>Trustee Ron Finefrock</w:t>
            </w:r>
          </w:p>
          <w:p w14:paraId="65A0CC07" w14:textId="77777777" w:rsidR="00603821" w:rsidRDefault="00603821" w:rsidP="003753CE">
            <w:pPr>
              <w:pStyle w:val="NoSpacing"/>
              <w:jc w:val="both"/>
              <w:rPr>
                <w:rFonts w:cstheme="minorHAnsi"/>
              </w:rPr>
            </w:pPr>
          </w:p>
          <w:p w14:paraId="64C0279F" w14:textId="25D1D382" w:rsidR="00603821" w:rsidRDefault="00603821" w:rsidP="003753CE">
            <w:pPr>
              <w:pStyle w:val="NoSpacing"/>
              <w:rPr>
                <w:rFonts w:cstheme="minorHAnsi"/>
              </w:rPr>
            </w:pPr>
            <w:r w:rsidRPr="00706A47">
              <w:rPr>
                <w:rFonts w:cstheme="minorHAnsi"/>
              </w:rPr>
              <w:t>Village Manager Nat</w:t>
            </w:r>
            <w:r w:rsidR="00394240">
              <w:rPr>
                <w:rFonts w:cstheme="minorHAnsi"/>
              </w:rPr>
              <w:t>han</w:t>
            </w:r>
            <w:r w:rsidRPr="00706A47">
              <w:rPr>
                <w:rFonts w:cstheme="minorHAnsi"/>
              </w:rPr>
              <w:t xml:space="preserve"> Nagle</w:t>
            </w:r>
          </w:p>
          <w:p w14:paraId="3ABCDB00" w14:textId="77777777" w:rsidR="00603821" w:rsidRPr="00116B6A" w:rsidRDefault="00603821" w:rsidP="003753CE">
            <w:pPr>
              <w:pStyle w:val="NoSpacing"/>
              <w:rPr>
                <w:rFonts w:cstheme="minorHAnsi"/>
              </w:rPr>
            </w:pPr>
          </w:p>
        </w:tc>
        <w:tc>
          <w:tcPr>
            <w:tcW w:w="4711" w:type="dxa"/>
          </w:tcPr>
          <w:p w14:paraId="7A2A597A" w14:textId="0948C006" w:rsidR="00603821" w:rsidRDefault="000E2024" w:rsidP="003753CE">
            <w:pPr>
              <w:pStyle w:val="NoSpacing"/>
              <w:rPr>
                <w:rFonts w:cstheme="minorHAnsi"/>
              </w:rPr>
            </w:pPr>
            <w:r>
              <w:rPr>
                <w:rFonts w:cstheme="minorHAnsi"/>
              </w:rPr>
              <w:t xml:space="preserve">Atty John Groff </w:t>
            </w:r>
          </w:p>
          <w:p w14:paraId="01BF2779" w14:textId="7E683857" w:rsidR="00D7556C" w:rsidRDefault="00D7556C" w:rsidP="003753CE">
            <w:pPr>
              <w:pStyle w:val="NoSpacing"/>
              <w:rPr>
                <w:rFonts w:cstheme="minorHAnsi"/>
              </w:rPr>
            </w:pPr>
            <w:r>
              <w:rPr>
                <w:rFonts w:cstheme="minorHAnsi"/>
              </w:rPr>
              <w:t>Fire Chief Ryan Wheeler</w:t>
            </w:r>
          </w:p>
          <w:p w14:paraId="25C02F23" w14:textId="2DADCA3F" w:rsidR="00603821" w:rsidRDefault="002E01D3" w:rsidP="003753CE">
            <w:pPr>
              <w:pStyle w:val="NoSpacing"/>
              <w:rPr>
                <w:rFonts w:cstheme="minorHAnsi"/>
              </w:rPr>
            </w:pPr>
            <w:r>
              <w:rPr>
                <w:rFonts w:cstheme="minorHAnsi"/>
              </w:rPr>
              <w:t xml:space="preserve">Police </w:t>
            </w:r>
            <w:r w:rsidR="005A1EB8">
              <w:rPr>
                <w:rFonts w:cstheme="minorHAnsi"/>
              </w:rPr>
              <w:t>Sergeant</w:t>
            </w:r>
            <w:r w:rsidR="00603821">
              <w:rPr>
                <w:rFonts w:cstheme="minorHAnsi"/>
              </w:rPr>
              <w:t xml:space="preserve"> </w:t>
            </w:r>
            <w:r w:rsidR="00B70E7D">
              <w:rPr>
                <w:rFonts w:cstheme="minorHAnsi"/>
              </w:rPr>
              <w:t>Pat Audinwood</w:t>
            </w:r>
          </w:p>
          <w:p w14:paraId="3AFC5A79" w14:textId="5095EE32" w:rsidR="00603821" w:rsidRDefault="00603821" w:rsidP="003753CE">
            <w:pPr>
              <w:pStyle w:val="NoSpacing"/>
              <w:rPr>
                <w:rFonts w:cstheme="minorHAnsi"/>
              </w:rPr>
            </w:pPr>
            <w:r>
              <w:rPr>
                <w:rFonts w:cstheme="minorHAnsi"/>
              </w:rPr>
              <w:t xml:space="preserve">Code Enf. </w:t>
            </w:r>
            <w:r w:rsidR="0070081B">
              <w:rPr>
                <w:rFonts w:cstheme="minorHAnsi"/>
              </w:rPr>
              <w:t xml:space="preserve">Officer </w:t>
            </w:r>
            <w:r>
              <w:rPr>
                <w:rFonts w:cstheme="minorHAnsi"/>
              </w:rPr>
              <w:t>Jamie Burgess</w:t>
            </w:r>
          </w:p>
          <w:p w14:paraId="389151B6" w14:textId="281EC9DE" w:rsidR="00E715B5" w:rsidRDefault="00E715B5" w:rsidP="003753CE">
            <w:pPr>
              <w:pStyle w:val="NoSpacing"/>
              <w:rPr>
                <w:rFonts w:cstheme="minorHAnsi"/>
              </w:rPr>
            </w:pPr>
            <w:r>
              <w:rPr>
                <w:rFonts w:cstheme="minorHAnsi"/>
              </w:rPr>
              <w:t>DPW Supervisor Don Gaylord</w:t>
            </w:r>
          </w:p>
          <w:p w14:paraId="7E27A46D" w14:textId="77777777" w:rsidR="00603821" w:rsidRDefault="00603821" w:rsidP="003753CE">
            <w:pPr>
              <w:pStyle w:val="NoSpacing"/>
              <w:rPr>
                <w:rFonts w:cstheme="minorHAnsi"/>
              </w:rPr>
            </w:pPr>
          </w:p>
          <w:p w14:paraId="51DBECF2" w14:textId="77777777" w:rsidR="00603821" w:rsidRPr="00116B6A" w:rsidRDefault="00603821" w:rsidP="003753CE">
            <w:pPr>
              <w:pStyle w:val="NoSpacing"/>
              <w:rPr>
                <w:rFonts w:cstheme="minorHAnsi"/>
              </w:rPr>
            </w:pPr>
          </w:p>
        </w:tc>
      </w:tr>
      <w:tr w:rsidR="00603821" w:rsidRPr="00116B6A" w14:paraId="06E38704" w14:textId="77777777" w:rsidTr="003753CE">
        <w:trPr>
          <w:trHeight w:val="384"/>
        </w:trPr>
        <w:tc>
          <w:tcPr>
            <w:tcW w:w="9116" w:type="dxa"/>
            <w:gridSpan w:val="2"/>
          </w:tcPr>
          <w:p w14:paraId="7F9EB71B" w14:textId="77777777" w:rsidR="00603821" w:rsidRPr="00116B6A" w:rsidRDefault="00603821" w:rsidP="003753CE">
            <w:pPr>
              <w:pStyle w:val="NoSpacing"/>
              <w:jc w:val="center"/>
              <w:rPr>
                <w:rFonts w:cstheme="minorHAnsi"/>
              </w:rPr>
            </w:pPr>
            <w:r w:rsidRPr="00116B6A">
              <w:rPr>
                <w:rFonts w:cstheme="minorHAnsi"/>
                <w:b/>
                <w:bCs/>
                <w:u w:val="single"/>
              </w:rPr>
              <w:t>Others Present</w:t>
            </w:r>
            <w:r>
              <w:rPr>
                <w:rFonts w:cstheme="minorHAnsi"/>
                <w:b/>
                <w:bCs/>
                <w:u w:val="single"/>
              </w:rPr>
              <w:t>s or via Zoom</w:t>
            </w:r>
          </w:p>
        </w:tc>
      </w:tr>
      <w:tr w:rsidR="00603821" w:rsidRPr="00116B6A" w14:paraId="7E872A46" w14:textId="77777777" w:rsidTr="003753CE">
        <w:trPr>
          <w:trHeight w:val="435"/>
        </w:trPr>
        <w:tc>
          <w:tcPr>
            <w:tcW w:w="4405" w:type="dxa"/>
          </w:tcPr>
          <w:p w14:paraId="0366A51B" w14:textId="77777777" w:rsidR="00603821" w:rsidRDefault="00603821" w:rsidP="003753CE">
            <w:pPr>
              <w:pStyle w:val="NoSpacing"/>
              <w:rPr>
                <w:rFonts w:cstheme="minorHAnsi"/>
              </w:rPr>
            </w:pPr>
            <w:r>
              <w:rPr>
                <w:rFonts w:cstheme="minorHAnsi"/>
              </w:rPr>
              <w:t>Mark Terpolilli</w:t>
            </w:r>
          </w:p>
          <w:p w14:paraId="00BFF0B4" w14:textId="66AE46A2" w:rsidR="00D7556C" w:rsidRDefault="00D7556C" w:rsidP="003753CE">
            <w:pPr>
              <w:pStyle w:val="NoSpacing"/>
              <w:rPr>
                <w:rFonts w:cstheme="minorHAnsi"/>
              </w:rPr>
            </w:pPr>
            <w:r>
              <w:rPr>
                <w:rFonts w:cstheme="minorHAnsi"/>
              </w:rPr>
              <w:t>Bonnie Elvidge</w:t>
            </w:r>
          </w:p>
          <w:p w14:paraId="18DBCDAE" w14:textId="77777777" w:rsidR="00603821" w:rsidRDefault="00603821" w:rsidP="003753CE">
            <w:pPr>
              <w:pStyle w:val="NoSpacing"/>
              <w:rPr>
                <w:rFonts w:cstheme="minorHAnsi"/>
              </w:rPr>
            </w:pPr>
          </w:p>
          <w:p w14:paraId="436E4C20" w14:textId="77777777" w:rsidR="00603821" w:rsidRPr="00116B6A" w:rsidRDefault="00603821" w:rsidP="003753CE">
            <w:pPr>
              <w:pStyle w:val="NoSpacing"/>
              <w:rPr>
                <w:rFonts w:cstheme="minorHAnsi"/>
              </w:rPr>
            </w:pPr>
          </w:p>
        </w:tc>
        <w:tc>
          <w:tcPr>
            <w:tcW w:w="4711" w:type="dxa"/>
          </w:tcPr>
          <w:p w14:paraId="796B3F23" w14:textId="642C673D" w:rsidR="00603821" w:rsidRDefault="00D7556C" w:rsidP="003753CE">
            <w:pPr>
              <w:pStyle w:val="NoSpacing"/>
              <w:rPr>
                <w:rFonts w:cstheme="minorHAnsi"/>
              </w:rPr>
            </w:pPr>
            <w:r>
              <w:rPr>
                <w:rFonts w:cstheme="minorHAnsi"/>
              </w:rPr>
              <w:t>Georgia Reynolds</w:t>
            </w:r>
          </w:p>
          <w:p w14:paraId="4ADB0BAB" w14:textId="5F6161F5" w:rsidR="00D7556C" w:rsidRDefault="00D7556C" w:rsidP="003753CE">
            <w:pPr>
              <w:pStyle w:val="NoSpacing"/>
              <w:rPr>
                <w:rFonts w:cstheme="minorHAnsi"/>
              </w:rPr>
            </w:pPr>
            <w:r>
              <w:rPr>
                <w:rFonts w:cstheme="minorHAnsi"/>
              </w:rPr>
              <w:t>Ronnie Mathews</w:t>
            </w:r>
          </w:p>
          <w:p w14:paraId="1B67F74E" w14:textId="1B6A4A12" w:rsidR="00603821" w:rsidRPr="00116B6A" w:rsidRDefault="00D7556C" w:rsidP="00B70E7D">
            <w:pPr>
              <w:pStyle w:val="NoSpacing"/>
              <w:rPr>
                <w:rFonts w:cstheme="minorHAnsi"/>
              </w:rPr>
            </w:pPr>
            <w:r>
              <w:rPr>
                <w:rFonts w:cstheme="minorHAnsi"/>
              </w:rPr>
              <w:t xml:space="preserve">Marybeth Jansen </w:t>
            </w:r>
          </w:p>
        </w:tc>
      </w:tr>
    </w:tbl>
    <w:p w14:paraId="226DAF73" w14:textId="77777777" w:rsidR="00603821" w:rsidRDefault="00603821" w:rsidP="00603821">
      <w:pPr>
        <w:pStyle w:val="NoSpacing"/>
        <w:rPr>
          <w:rFonts w:cstheme="minorHAnsi"/>
        </w:rPr>
      </w:pPr>
    </w:p>
    <w:p w14:paraId="64F09788" w14:textId="77777777" w:rsidR="00603821" w:rsidRPr="005A6FAB" w:rsidRDefault="00603821" w:rsidP="00603821">
      <w:pPr>
        <w:pStyle w:val="NoSpacing"/>
        <w:rPr>
          <w:rFonts w:cstheme="minorHAnsi"/>
          <w:b/>
          <w:bCs/>
          <w:u w:val="single"/>
        </w:rPr>
      </w:pPr>
      <w:r w:rsidRPr="005A6FAB">
        <w:rPr>
          <w:rFonts w:cstheme="minorHAnsi"/>
          <w:b/>
          <w:bCs/>
          <w:u w:val="single"/>
        </w:rPr>
        <w:t>WELCOME/CALL TO ORDER</w:t>
      </w:r>
    </w:p>
    <w:p w14:paraId="7CF2248E" w14:textId="77777777" w:rsidR="00603821" w:rsidRPr="005A6FAB" w:rsidRDefault="00603821" w:rsidP="00603821">
      <w:pPr>
        <w:pStyle w:val="NoSpacing"/>
        <w:rPr>
          <w:rFonts w:cstheme="minorHAnsi"/>
          <w:b/>
          <w:bCs/>
        </w:rPr>
      </w:pPr>
    </w:p>
    <w:p w14:paraId="707147DB" w14:textId="77777777" w:rsidR="00603821" w:rsidRDefault="00603821" w:rsidP="00603821">
      <w:pPr>
        <w:pStyle w:val="NoSpacing"/>
      </w:pPr>
      <w:r>
        <w:t xml:space="preserve">Mayor Adams welcomed everyone. </w:t>
      </w:r>
    </w:p>
    <w:p w14:paraId="44DE8888" w14:textId="77777777" w:rsidR="00603821" w:rsidRDefault="00603821" w:rsidP="00603821">
      <w:pPr>
        <w:pStyle w:val="NoSpacing"/>
      </w:pPr>
    </w:p>
    <w:p w14:paraId="28289982" w14:textId="77777777" w:rsidR="00603821" w:rsidRDefault="00603821" w:rsidP="00603821">
      <w:pPr>
        <w:pStyle w:val="NoSpacing"/>
      </w:pPr>
      <w:r>
        <w:t>Roll Call:</w:t>
      </w:r>
    </w:p>
    <w:p w14:paraId="3895CA5F" w14:textId="77777777" w:rsidR="00603821" w:rsidRDefault="00603821" w:rsidP="00603821">
      <w:pPr>
        <w:pStyle w:val="NoSpacing"/>
      </w:pPr>
    </w:p>
    <w:p w14:paraId="6581768D" w14:textId="77777777" w:rsidR="00603821" w:rsidRDefault="00603821" w:rsidP="00603821">
      <w:pPr>
        <w:pStyle w:val="NoSpacing"/>
      </w:pPr>
      <w:r>
        <w:t>Deputy Mayor Goodwin: Present</w:t>
      </w:r>
    </w:p>
    <w:p w14:paraId="32ADE979" w14:textId="10FB2734" w:rsidR="00603821" w:rsidRDefault="00603821" w:rsidP="00603821">
      <w:pPr>
        <w:pStyle w:val="NoSpacing"/>
      </w:pPr>
      <w:r>
        <w:t xml:space="preserve">Trustee Gross: </w:t>
      </w:r>
      <w:r w:rsidR="00DF1069">
        <w:t>Present</w:t>
      </w:r>
    </w:p>
    <w:p w14:paraId="54E29029" w14:textId="77777777" w:rsidR="00603821" w:rsidRDefault="00603821" w:rsidP="00603821">
      <w:pPr>
        <w:pStyle w:val="NoSpacing"/>
      </w:pPr>
      <w:r>
        <w:t>Trustee Koliwasky: Present</w:t>
      </w:r>
    </w:p>
    <w:p w14:paraId="12C1607F" w14:textId="429C91BE" w:rsidR="00603821" w:rsidRDefault="00603821" w:rsidP="00603821">
      <w:pPr>
        <w:pStyle w:val="NoSpacing"/>
      </w:pPr>
      <w:r>
        <w:t xml:space="preserve">Trustee Finefrock: </w:t>
      </w:r>
      <w:r w:rsidR="00E72BDF">
        <w:t>Present</w:t>
      </w:r>
    </w:p>
    <w:p w14:paraId="1F9F9552" w14:textId="77777777" w:rsidR="00603821" w:rsidRPr="002D59F5" w:rsidRDefault="00603821" w:rsidP="00603821">
      <w:pPr>
        <w:pStyle w:val="NoSpacing"/>
      </w:pPr>
      <w:r>
        <w:t>Mayor Adams: Present</w:t>
      </w:r>
    </w:p>
    <w:p w14:paraId="190F3048" w14:textId="6A38AD07" w:rsidR="00B32617" w:rsidRDefault="00B32617" w:rsidP="006A26A8">
      <w:pPr>
        <w:pStyle w:val="NoSpacing"/>
        <w:rPr>
          <w:rFonts w:cstheme="minorHAnsi"/>
          <w:b/>
          <w:bCs/>
        </w:rPr>
      </w:pPr>
    </w:p>
    <w:p w14:paraId="44AFC74B" w14:textId="6F45B9D0" w:rsidR="00B32617" w:rsidRPr="002E01D3" w:rsidRDefault="00DF1069" w:rsidP="006A26A8">
      <w:pPr>
        <w:pStyle w:val="NoSpacing"/>
        <w:rPr>
          <w:rFonts w:cstheme="minorHAnsi"/>
          <w:b/>
          <w:bCs/>
          <w:u w:val="single"/>
        </w:rPr>
      </w:pPr>
      <w:r>
        <w:rPr>
          <w:rFonts w:cstheme="minorHAnsi"/>
          <w:b/>
          <w:bCs/>
          <w:u w:val="single"/>
        </w:rPr>
        <w:t>OLD BUSINESS</w:t>
      </w:r>
    </w:p>
    <w:p w14:paraId="7D80848F" w14:textId="77777777" w:rsidR="004A26D2" w:rsidRDefault="004A26D2" w:rsidP="006A26A8">
      <w:pPr>
        <w:pStyle w:val="NoSpacing"/>
        <w:rPr>
          <w:rFonts w:cstheme="minorHAnsi"/>
          <w:b/>
          <w:bCs/>
        </w:rPr>
      </w:pPr>
    </w:p>
    <w:p w14:paraId="7AA03FC6" w14:textId="2E969F44" w:rsidR="004A26D2" w:rsidRDefault="004A26D2" w:rsidP="006A26A8">
      <w:pPr>
        <w:pStyle w:val="NoSpacing"/>
        <w:rPr>
          <w:rFonts w:cstheme="minorHAnsi"/>
          <w:b/>
          <w:bCs/>
        </w:rPr>
      </w:pPr>
      <w:r>
        <w:rPr>
          <w:rFonts w:cstheme="minorHAnsi"/>
          <w:b/>
          <w:bCs/>
        </w:rPr>
        <w:tab/>
        <w:t xml:space="preserve">a.    </w:t>
      </w:r>
      <w:r w:rsidR="00DF1069">
        <w:rPr>
          <w:rFonts w:cstheme="minorHAnsi"/>
          <w:b/>
          <w:bCs/>
        </w:rPr>
        <w:t>Sign Law Setback</w:t>
      </w:r>
    </w:p>
    <w:p w14:paraId="1EA23102" w14:textId="77777777" w:rsidR="000E2024" w:rsidRDefault="000E2024" w:rsidP="006A26A8">
      <w:pPr>
        <w:pStyle w:val="NoSpacing"/>
        <w:rPr>
          <w:rFonts w:cstheme="minorHAnsi"/>
          <w:b/>
          <w:bCs/>
        </w:rPr>
      </w:pPr>
    </w:p>
    <w:p w14:paraId="0A37389C" w14:textId="529450F4" w:rsidR="00E72BDF" w:rsidRDefault="000E2024" w:rsidP="006A26A8">
      <w:pPr>
        <w:pStyle w:val="NoSpacing"/>
        <w:rPr>
          <w:rFonts w:cstheme="minorHAnsi"/>
        </w:rPr>
      </w:pPr>
      <w:r>
        <w:rPr>
          <w:rFonts w:cstheme="minorHAnsi"/>
        </w:rPr>
        <w:t>Manager Nagle – when the law was originally made, there was some oversight on the temporary sign setback.</w:t>
      </w:r>
      <w:r w:rsidR="00E72BDF">
        <w:rPr>
          <w:rFonts w:cstheme="minorHAnsi"/>
        </w:rPr>
        <w:t xml:space="preserve"> It was 30 feet which would place signs in </w:t>
      </w:r>
      <w:r w:rsidR="00394240">
        <w:rPr>
          <w:rFonts w:cstheme="minorHAnsi"/>
        </w:rPr>
        <w:t>residents’</w:t>
      </w:r>
      <w:r w:rsidR="00E72BDF">
        <w:rPr>
          <w:rFonts w:cstheme="minorHAnsi"/>
        </w:rPr>
        <w:t xml:space="preserve"> living room</w:t>
      </w:r>
      <w:r w:rsidR="00394240">
        <w:rPr>
          <w:rFonts w:cstheme="minorHAnsi"/>
        </w:rPr>
        <w:t>s</w:t>
      </w:r>
      <w:r w:rsidR="00E72BDF">
        <w:rPr>
          <w:rFonts w:cstheme="minorHAnsi"/>
        </w:rPr>
        <w:t xml:space="preserve">. </w:t>
      </w:r>
      <w:r w:rsidR="0030340C">
        <w:rPr>
          <w:rFonts w:cstheme="minorHAnsi"/>
        </w:rPr>
        <w:t>So,</w:t>
      </w:r>
      <w:r w:rsidR="00E72BDF">
        <w:rPr>
          <w:rFonts w:cstheme="minorHAnsi"/>
        </w:rPr>
        <w:t xml:space="preserve"> the question is, where do you want to place these signs?</w:t>
      </w:r>
    </w:p>
    <w:p w14:paraId="0B4FA0A6" w14:textId="77777777" w:rsidR="00E72BDF" w:rsidRDefault="00E72BDF" w:rsidP="006A26A8">
      <w:pPr>
        <w:pStyle w:val="NoSpacing"/>
        <w:rPr>
          <w:rFonts w:cstheme="minorHAnsi"/>
        </w:rPr>
      </w:pPr>
    </w:p>
    <w:p w14:paraId="18449A71" w14:textId="041DC7FE" w:rsidR="00E72BDF" w:rsidRDefault="00E72BDF" w:rsidP="006A26A8">
      <w:pPr>
        <w:pStyle w:val="NoSpacing"/>
        <w:rPr>
          <w:rFonts w:cstheme="minorHAnsi"/>
        </w:rPr>
      </w:pPr>
      <w:r>
        <w:rPr>
          <w:rFonts w:cstheme="minorHAnsi"/>
        </w:rPr>
        <w:t xml:space="preserve">Discussion ensues on types of temporary signs. </w:t>
      </w:r>
    </w:p>
    <w:p w14:paraId="366B46D4" w14:textId="77777777" w:rsidR="00E72BDF" w:rsidRDefault="00E72BDF" w:rsidP="006A26A8">
      <w:pPr>
        <w:pStyle w:val="NoSpacing"/>
        <w:rPr>
          <w:rFonts w:cstheme="minorHAnsi"/>
        </w:rPr>
      </w:pPr>
    </w:p>
    <w:p w14:paraId="3DED7FB1" w14:textId="7987BF33" w:rsidR="00E72BDF" w:rsidRPr="000E2024" w:rsidRDefault="00E72BDF" w:rsidP="006A26A8">
      <w:pPr>
        <w:pStyle w:val="NoSpacing"/>
        <w:rPr>
          <w:rFonts w:cstheme="minorHAnsi"/>
        </w:rPr>
      </w:pPr>
      <w:r>
        <w:rPr>
          <w:rFonts w:cstheme="minorHAnsi"/>
        </w:rPr>
        <w:t xml:space="preserve">Manager Nagle recommends not having temporary signs on Village property, including the right of way. </w:t>
      </w:r>
    </w:p>
    <w:p w14:paraId="429D0D77" w14:textId="77777777" w:rsidR="00DF1069" w:rsidRDefault="00DF1069" w:rsidP="006A26A8">
      <w:pPr>
        <w:pStyle w:val="NoSpacing"/>
        <w:rPr>
          <w:rFonts w:cstheme="minorHAnsi"/>
          <w:b/>
          <w:bCs/>
        </w:rPr>
      </w:pPr>
    </w:p>
    <w:p w14:paraId="27FFB271" w14:textId="59696B8B" w:rsidR="00E72BDF" w:rsidRDefault="00E72BDF" w:rsidP="006A26A8">
      <w:pPr>
        <w:pStyle w:val="NoSpacing"/>
        <w:rPr>
          <w:rFonts w:cstheme="minorHAnsi"/>
        </w:rPr>
      </w:pPr>
      <w:r>
        <w:rPr>
          <w:rFonts w:cstheme="minorHAnsi"/>
        </w:rPr>
        <w:t xml:space="preserve">Discussion ensues on </w:t>
      </w:r>
      <w:r w:rsidR="0005353B">
        <w:rPr>
          <w:rFonts w:cstheme="minorHAnsi"/>
        </w:rPr>
        <w:t xml:space="preserve">what exactly is the definition of a street </w:t>
      </w:r>
      <w:r>
        <w:rPr>
          <w:rFonts w:cstheme="minorHAnsi"/>
        </w:rPr>
        <w:t xml:space="preserve">right of way. </w:t>
      </w:r>
    </w:p>
    <w:p w14:paraId="0794CF6D" w14:textId="77777777" w:rsidR="0030340C" w:rsidRDefault="0030340C" w:rsidP="006A26A8">
      <w:pPr>
        <w:pStyle w:val="NoSpacing"/>
        <w:rPr>
          <w:rFonts w:cstheme="minorHAnsi"/>
        </w:rPr>
      </w:pPr>
    </w:p>
    <w:p w14:paraId="046224AD" w14:textId="78B014CB" w:rsidR="0030340C" w:rsidRDefault="0030340C" w:rsidP="006A26A8">
      <w:pPr>
        <w:pStyle w:val="NoSpacing"/>
        <w:rPr>
          <w:rFonts w:cstheme="minorHAnsi"/>
        </w:rPr>
      </w:pPr>
      <w:r>
        <w:rPr>
          <w:rFonts w:cstheme="minorHAnsi"/>
        </w:rPr>
        <w:t xml:space="preserve">Mayor Adams </w:t>
      </w:r>
      <w:r w:rsidR="0005353B">
        <w:rPr>
          <w:rFonts w:cstheme="minorHAnsi"/>
        </w:rPr>
        <w:t xml:space="preserve">- </w:t>
      </w:r>
      <w:r w:rsidR="00E715B5">
        <w:rPr>
          <w:rFonts w:cstheme="minorHAnsi"/>
        </w:rPr>
        <w:t xml:space="preserve">if this is the Village’s and this is private property, the starting line is at that private property. Village property vs private property – where you’re paying the property taxes at. </w:t>
      </w:r>
    </w:p>
    <w:p w14:paraId="017B6B67" w14:textId="77777777" w:rsidR="00E715B5" w:rsidRDefault="00E715B5" w:rsidP="006A26A8">
      <w:pPr>
        <w:pStyle w:val="NoSpacing"/>
        <w:rPr>
          <w:rFonts w:cstheme="minorHAnsi"/>
        </w:rPr>
      </w:pPr>
    </w:p>
    <w:p w14:paraId="3C4E5767" w14:textId="46279B5D" w:rsidR="00E715B5" w:rsidRDefault="00E715B5" w:rsidP="006A26A8">
      <w:pPr>
        <w:pStyle w:val="NoSpacing"/>
        <w:rPr>
          <w:rFonts w:cstheme="minorHAnsi"/>
        </w:rPr>
      </w:pPr>
      <w:r>
        <w:rPr>
          <w:rFonts w:cstheme="minorHAnsi"/>
        </w:rPr>
        <w:t>Trustee Koliwasky – what about on B</w:t>
      </w:r>
      <w:r w:rsidR="0005353B">
        <w:rPr>
          <w:rFonts w:cstheme="minorHAnsi"/>
        </w:rPr>
        <w:t>road</w:t>
      </w:r>
      <w:r>
        <w:rPr>
          <w:rFonts w:cstheme="minorHAnsi"/>
        </w:rPr>
        <w:t xml:space="preserve"> St for example, where they have no sidewalks. </w:t>
      </w:r>
      <w:r w:rsidR="00394240">
        <w:rPr>
          <w:rFonts w:cstheme="minorHAnsi"/>
        </w:rPr>
        <w:t>How</w:t>
      </w:r>
      <w:r>
        <w:rPr>
          <w:rFonts w:cstheme="minorHAnsi"/>
        </w:rPr>
        <w:t xml:space="preserve"> would we determine </w:t>
      </w:r>
      <w:r w:rsidR="00394240">
        <w:rPr>
          <w:rFonts w:cstheme="minorHAnsi"/>
        </w:rPr>
        <w:t xml:space="preserve">where </w:t>
      </w:r>
      <w:r>
        <w:rPr>
          <w:rFonts w:cstheme="minorHAnsi"/>
        </w:rPr>
        <w:t>the private property line starts?</w:t>
      </w:r>
    </w:p>
    <w:p w14:paraId="54428A24" w14:textId="77777777" w:rsidR="00E715B5" w:rsidRDefault="00E715B5" w:rsidP="006A26A8">
      <w:pPr>
        <w:pStyle w:val="NoSpacing"/>
        <w:rPr>
          <w:rFonts w:cstheme="minorHAnsi"/>
        </w:rPr>
      </w:pPr>
    </w:p>
    <w:p w14:paraId="6450071A" w14:textId="1854CC80" w:rsidR="00E715B5" w:rsidRDefault="00E715B5" w:rsidP="006A26A8">
      <w:pPr>
        <w:pStyle w:val="NoSpacing"/>
        <w:rPr>
          <w:rFonts w:cstheme="minorHAnsi"/>
        </w:rPr>
      </w:pPr>
      <w:r>
        <w:rPr>
          <w:rFonts w:cstheme="minorHAnsi"/>
        </w:rPr>
        <w:t xml:space="preserve">Manager Nagle – in those situations we would eyeball down the utility </w:t>
      </w:r>
      <w:r w:rsidR="00795D09">
        <w:rPr>
          <w:rFonts w:cstheme="minorHAnsi"/>
        </w:rPr>
        <w:t>line.</w:t>
      </w:r>
      <w:r w:rsidR="0005353B">
        <w:rPr>
          <w:rFonts w:cstheme="minorHAnsi"/>
        </w:rPr>
        <w:t xml:space="preserve"> Utility lines are frequently a visual indicator of the edge of a street right of way. </w:t>
      </w:r>
    </w:p>
    <w:p w14:paraId="123A5D13" w14:textId="77777777" w:rsidR="00E715B5" w:rsidRDefault="00E715B5" w:rsidP="006A26A8">
      <w:pPr>
        <w:pStyle w:val="NoSpacing"/>
        <w:rPr>
          <w:rFonts w:cstheme="minorHAnsi"/>
        </w:rPr>
      </w:pPr>
    </w:p>
    <w:p w14:paraId="0BFECE22" w14:textId="1AEA3C9F" w:rsidR="00E715B5" w:rsidRDefault="00E715B5" w:rsidP="006A26A8">
      <w:pPr>
        <w:pStyle w:val="NoSpacing"/>
        <w:rPr>
          <w:rFonts w:cstheme="minorHAnsi"/>
        </w:rPr>
      </w:pPr>
      <w:r>
        <w:rPr>
          <w:rFonts w:cstheme="minorHAnsi"/>
        </w:rPr>
        <w:t xml:space="preserve">Discussion ensues. </w:t>
      </w:r>
    </w:p>
    <w:p w14:paraId="437314CF" w14:textId="77777777" w:rsidR="00DC0ED8" w:rsidRDefault="00DC0ED8" w:rsidP="006A26A8">
      <w:pPr>
        <w:pStyle w:val="NoSpacing"/>
        <w:rPr>
          <w:rFonts w:cstheme="minorHAnsi"/>
        </w:rPr>
      </w:pPr>
    </w:p>
    <w:p w14:paraId="55C69654" w14:textId="240442F8" w:rsidR="00DC0ED8" w:rsidRDefault="00DC0ED8" w:rsidP="006A26A8">
      <w:pPr>
        <w:pStyle w:val="NoSpacing"/>
        <w:rPr>
          <w:rFonts w:cstheme="minorHAnsi"/>
        </w:rPr>
      </w:pPr>
      <w:r>
        <w:rPr>
          <w:rFonts w:cstheme="minorHAnsi"/>
        </w:rPr>
        <w:t xml:space="preserve">Mayor Adams – I am proposing an </w:t>
      </w:r>
      <w:r w:rsidR="00795D09">
        <w:rPr>
          <w:rFonts w:cstheme="minorHAnsi"/>
        </w:rPr>
        <w:t>8-foot</w:t>
      </w:r>
      <w:r>
        <w:rPr>
          <w:rFonts w:cstheme="minorHAnsi"/>
        </w:rPr>
        <w:t xml:space="preserve"> setback from the edge of the road/curb, that way it is </w:t>
      </w:r>
      <w:r w:rsidR="00394240">
        <w:rPr>
          <w:rFonts w:cstheme="minorHAnsi"/>
        </w:rPr>
        <w:t>a fair</w:t>
      </w:r>
      <w:r>
        <w:rPr>
          <w:rFonts w:cstheme="minorHAnsi"/>
        </w:rPr>
        <w:t xml:space="preserve"> number for both people who have sidewalks and those who don’t. </w:t>
      </w:r>
    </w:p>
    <w:p w14:paraId="1215562F" w14:textId="77777777" w:rsidR="00DC0ED8" w:rsidRDefault="00DC0ED8" w:rsidP="006A26A8">
      <w:pPr>
        <w:pStyle w:val="NoSpacing"/>
        <w:rPr>
          <w:rFonts w:cstheme="minorHAnsi"/>
        </w:rPr>
      </w:pPr>
    </w:p>
    <w:p w14:paraId="7C02C76D" w14:textId="11BC2C04" w:rsidR="00DC0ED8" w:rsidRDefault="00DC0ED8" w:rsidP="006A26A8">
      <w:pPr>
        <w:pStyle w:val="NoSpacing"/>
        <w:rPr>
          <w:rFonts w:cstheme="minorHAnsi"/>
        </w:rPr>
      </w:pPr>
      <w:r>
        <w:rPr>
          <w:rFonts w:cstheme="minorHAnsi"/>
        </w:rPr>
        <w:t xml:space="preserve">All Board members agree. </w:t>
      </w:r>
    </w:p>
    <w:p w14:paraId="1764CEAB" w14:textId="77777777" w:rsidR="00DC0ED8" w:rsidRDefault="00DC0ED8" w:rsidP="006A26A8">
      <w:pPr>
        <w:pStyle w:val="NoSpacing"/>
        <w:rPr>
          <w:rFonts w:cstheme="minorHAnsi"/>
        </w:rPr>
      </w:pPr>
    </w:p>
    <w:p w14:paraId="258399E9" w14:textId="49342F47" w:rsidR="00DC0ED8" w:rsidRDefault="00DC0ED8" w:rsidP="006A26A8">
      <w:pPr>
        <w:pStyle w:val="NoSpacing"/>
        <w:rPr>
          <w:rFonts w:cstheme="minorHAnsi"/>
        </w:rPr>
      </w:pPr>
      <w:r>
        <w:rPr>
          <w:rFonts w:cstheme="minorHAnsi"/>
        </w:rPr>
        <w:t xml:space="preserve">Mayor Adams – I would also like to propose </w:t>
      </w:r>
      <w:r w:rsidR="00017304">
        <w:rPr>
          <w:rFonts w:cstheme="minorHAnsi"/>
        </w:rPr>
        <w:t>a regulation</w:t>
      </w:r>
      <w:r>
        <w:rPr>
          <w:rFonts w:cstheme="minorHAnsi"/>
        </w:rPr>
        <w:t xml:space="preserve"> about the </w:t>
      </w:r>
      <w:r w:rsidR="00017304">
        <w:rPr>
          <w:rFonts w:cstheme="minorHAnsi"/>
        </w:rPr>
        <w:t>number</w:t>
      </w:r>
      <w:r>
        <w:rPr>
          <w:rFonts w:cstheme="minorHAnsi"/>
        </w:rPr>
        <w:t xml:space="preserve"> of temporary signs </w:t>
      </w:r>
      <w:r w:rsidR="00017304">
        <w:rPr>
          <w:rFonts w:cstheme="minorHAnsi"/>
        </w:rPr>
        <w:t>in a fixed space</w:t>
      </w:r>
      <w:r w:rsidR="00394240">
        <w:rPr>
          <w:rFonts w:cstheme="minorHAnsi"/>
        </w:rPr>
        <w:t xml:space="preserve"> for safety reasons (it can be a distraction to drivers) and for aesthetic reasons</w:t>
      </w:r>
      <w:r w:rsidR="00017304">
        <w:rPr>
          <w:rFonts w:cstheme="minorHAnsi"/>
        </w:rPr>
        <w:t xml:space="preserve">. </w:t>
      </w:r>
    </w:p>
    <w:p w14:paraId="7D5E6BD9" w14:textId="77777777" w:rsidR="00756F1C" w:rsidRDefault="00756F1C" w:rsidP="006A26A8">
      <w:pPr>
        <w:pStyle w:val="NoSpacing"/>
        <w:rPr>
          <w:rFonts w:cstheme="minorHAnsi"/>
        </w:rPr>
      </w:pPr>
    </w:p>
    <w:p w14:paraId="376D8876" w14:textId="4FA01E70" w:rsidR="00756F1C" w:rsidRDefault="00756F1C" w:rsidP="006A26A8">
      <w:pPr>
        <w:pStyle w:val="NoSpacing"/>
        <w:rPr>
          <w:rFonts w:cstheme="minorHAnsi"/>
        </w:rPr>
      </w:pPr>
      <w:r>
        <w:rPr>
          <w:rFonts w:cstheme="minorHAnsi"/>
        </w:rPr>
        <w:t xml:space="preserve">Trustee Koliwasky – except for election time, is this really a problem? I don’t think we need to micromanage everyone’s yard. </w:t>
      </w:r>
    </w:p>
    <w:p w14:paraId="7A9194E6" w14:textId="77777777" w:rsidR="00756F1C" w:rsidRDefault="00756F1C" w:rsidP="006A26A8">
      <w:pPr>
        <w:pStyle w:val="NoSpacing"/>
        <w:rPr>
          <w:rFonts w:cstheme="minorHAnsi"/>
        </w:rPr>
      </w:pPr>
    </w:p>
    <w:p w14:paraId="271F7032" w14:textId="6D34F910" w:rsidR="00756F1C" w:rsidRDefault="00756F1C" w:rsidP="006A26A8">
      <w:pPr>
        <w:pStyle w:val="NoSpacing"/>
        <w:rPr>
          <w:rFonts w:cstheme="minorHAnsi"/>
        </w:rPr>
      </w:pPr>
      <w:r>
        <w:rPr>
          <w:rFonts w:cstheme="minorHAnsi"/>
        </w:rPr>
        <w:t>Manager Nagle – you also have to think about the toll this would take on our 1.5-man Code Department. We already have them measuring the setback from the curb, now you want them to measure the distance between all temporary signs?</w:t>
      </w:r>
    </w:p>
    <w:p w14:paraId="1237F16D" w14:textId="77777777" w:rsidR="00017304" w:rsidRDefault="00017304" w:rsidP="006A26A8">
      <w:pPr>
        <w:pStyle w:val="NoSpacing"/>
        <w:rPr>
          <w:rFonts w:cstheme="minorHAnsi"/>
        </w:rPr>
      </w:pPr>
    </w:p>
    <w:p w14:paraId="2C6DE84A" w14:textId="0D50C6CA" w:rsidR="00017304" w:rsidRDefault="00017304" w:rsidP="006A26A8">
      <w:pPr>
        <w:pStyle w:val="NoSpacing"/>
        <w:rPr>
          <w:rFonts w:cstheme="minorHAnsi"/>
        </w:rPr>
      </w:pPr>
      <w:r>
        <w:rPr>
          <w:rFonts w:cstheme="minorHAnsi"/>
        </w:rPr>
        <w:t xml:space="preserve">Discussion ensues. </w:t>
      </w:r>
      <w:r w:rsidR="00394240">
        <w:rPr>
          <w:rFonts w:cstheme="minorHAnsi"/>
        </w:rPr>
        <w:t xml:space="preserve">The Board decides not to enforce the number of signs in a yard. </w:t>
      </w:r>
    </w:p>
    <w:p w14:paraId="3883C38A" w14:textId="77777777" w:rsidR="00E72BDF" w:rsidRPr="00E72BDF" w:rsidRDefault="00E72BDF" w:rsidP="006A26A8">
      <w:pPr>
        <w:pStyle w:val="NoSpacing"/>
        <w:rPr>
          <w:rFonts w:cstheme="minorHAnsi"/>
        </w:rPr>
      </w:pPr>
    </w:p>
    <w:p w14:paraId="78A6AEB9" w14:textId="5CF3BF41" w:rsidR="00DF1069" w:rsidRDefault="00DF1069" w:rsidP="006A26A8">
      <w:pPr>
        <w:pStyle w:val="NoSpacing"/>
        <w:rPr>
          <w:rFonts w:cstheme="minorHAnsi"/>
          <w:b/>
          <w:bCs/>
        </w:rPr>
      </w:pPr>
      <w:r>
        <w:rPr>
          <w:rFonts w:cstheme="minorHAnsi"/>
          <w:b/>
          <w:bCs/>
        </w:rPr>
        <w:tab/>
        <w:t>b.    Parking Law Review</w:t>
      </w:r>
    </w:p>
    <w:p w14:paraId="01337F98" w14:textId="77777777" w:rsidR="00B32617" w:rsidRDefault="00B32617" w:rsidP="006A26A8">
      <w:pPr>
        <w:pStyle w:val="NoSpacing"/>
        <w:rPr>
          <w:rFonts w:cstheme="minorHAnsi"/>
          <w:b/>
          <w:bCs/>
        </w:rPr>
      </w:pPr>
    </w:p>
    <w:p w14:paraId="053C4B05" w14:textId="6B8FBA2F" w:rsidR="009D5A22" w:rsidRDefault="009D5A22" w:rsidP="00DF1069">
      <w:pPr>
        <w:pStyle w:val="NoSpacing"/>
        <w:rPr>
          <w:rFonts w:cstheme="minorHAnsi"/>
        </w:rPr>
      </w:pPr>
      <w:r>
        <w:rPr>
          <w:rFonts w:cstheme="minorHAnsi"/>
        </w:rPr>
        <w:t>Manager Nagle – where do you want your residents to park their vehicles?</w:t>
      </w:r>
      <w:r w:rsidR="009631FC">
        <w:rPr>
          <w:rFonts w:cstheme="minorHAnsi"/>
        </w:rPr>
        <w:t xml:space="preserve"> </w:t>
      </w:r>
      <w:r w:rsidR="00394240">
        <w:rPr>
          <w:rFonts w:cstheme="minorHAnsi"/>
        </w:rPr>
        <w:t>There are</w:t>
      </w:r>
      <w:r w:rsidR="009631FC">
        <w:rPr>
          <w:rFonts w:cstheme="minorHAnsi"/>
        </w:rPr>
        <w:t xml:space="preserve"> 3 possibilities, on the street, in their driveway, on their property. </w:t>
      </w:r>
    </w:p>
    <w:p w14:paraId="68AA8B9A" w14:textId="77777777" w:rsidR="009D5A22" w:rsidRDefault="009D5A22" w:rsidP="00DF1069">
      <w:pPr>
        <w:pStyle w:val="NoSpacing"/>
        <w:rPr>
          <w:rFonts w:cstheme="minorHAnsi"/>
        </w:rPr>
      </w:pPr>
    </w:p>
    <w:p w14:paraId="1BCBE014" w14:textId="25D1243D" w:rsidR="009D5A22" w:rsidRDefault="009631FC" w:rsidP="00DF1069">
      <w:pPr>
        <w:pStyle w:val="NoSpacing"/>
        <w:rPr>
          <w:rFonts w:cstheme="minorHAnsi"/>
        </w:rPr>
      </w:pPr>
      <w:r w:rsidRPr="005A1EB8">
        <w:rPr>
          <w:rFonts w:cstheme="minorHAnsi"/>
        </w:rPr>
        <w:t>Mayor Adams</w:t>
      </w:r>
      <w:r>
        <w:rPr>
          <w:rFonts w:cstheme="minorHAnsi"/>
        </w:rPr>
        <w:t xml:space="preserve"> – I think the problem is that some people have more vehicles than they have driveway space. I propose we remove the 2:00 a.m. to 6:00 a.m. no parking. For the narrow streets, we pick odd or even, one side of the street gets parking – this allows for emergency vehicles to get down the street but still allows for residents to park on the street. For the wider streets, they can park on both sides of the street. </w:t>
      </w:r>
      <w:r w:rsidR="00E13C91">
        <w:rPr>
          <w:rFonts w:cstheme="minorHAnsi"/>
        </w:rPr>
        <w:t xml:space="preserve">For parking on the grass, I think it comes down to if there is destruction or decaying of the grass. </w:t>
      </w:r>
    </w:p>
    <w:p w14:paraId="1C62929E" w14:textId="77777777" w:rsidR="005A1EB8" w:rsidRDefault="005A1EB8" w:rsidP="00DF1069">
      <w:pPr>
        <w:pStyle w:val="NoSpacing"/>
        <w:rPr>
          <w:rFonts w:cstheme="minorHAnsi"/>
        </w:rPr>
      </w:pPr>
    </w:p>
    <w:p w14:paraId="5D046BD4" w14:textId="1B94A5CF" w:rsidR="005A1EB8" w:rsidRDefault="005A1EB8" w:rsidP="00DF1069">
      <w:pPr>
        <w:pStyle w:val="NoSpacing"/>
        <w:rPr>
          <w:rFonts w:cstheme="minorHAnsi"/>
        </w:rPr>
      </w:pPr>
      <w:r>
        <w:rPr>
          <w:rFonts w:cstheme="minorHAnsi"/>
        </w:rPr>
        <w:lastRenderedPageBreak/>
        <w:t xml:space="preserve">Manager Nagle – how would we enforce that? What if some other activity destroyed the grass? I think the problem here is enforcing that beautification standard. </w:t>
      </w:r>
    </w:p>
    <w:p w14:paraId="7B8DF919" w14:textId="77777777" w:rsidR="005A1EB8" w:rsidRDefault="005A1EB8" w:rsidP="00DF1069">
      <w:pPr>
        <w:pStyle w:val="NoSpacing"/>
        <w:rPr>
          <w:rFonts w:cstheme="minorHAnsi"/>
        </w:rPr>
      </w:pPr>
    </w:p>
    <w:p w14:paraId="056A7691" w14:textId="399C2419" w:rsidR="005A1EB8" w:rsidRDefault="005A1EB8" w:rsidP="00DF1069">
      <w:pPr>
        <w:pStyle w:val="NoSpacing"/>
        <w:rPr>
          <w:rFonts w:cstheme="minorHAnsi"/>
        </w:rPr>
      </w:pPr>
      <w:r>
        <w:rPr>
          <w:rFonts w:cstheme="minorHAnsi"/>
        </w:rPr>
        <w:t xml:space="preserve">Discussion ensues. </w:t>
      </w:r>
    </w:p>
    <w:p w14:paraId="46BF96B7" w14:textId="77777777" w:rsidR="005A1EB8" w:rsidRDefault="005A1EB8" w:rsidP="00DF1069">
      <w:pPr>
        <w:pStyle w:val="NoSpacing"/>
        <w:rPr>
          <w:rFonts w:cstheme="minorHAnsi"/>
        </w:rPr>
      </w:pPr>
    </w:p>
    <w:p w14:paraId="5A241CA7" w14:textId="1B15F9D2" w:rsidR="005A1EB8" w:rsidRDefault="005A1EB8" w:rsidP="00DF1069">
      <w:pPr>
        <w:pStyle w:val="NoSpacing"/>
        <w:rPr>
          <w:rFonts w:cstheme="minorHAnsi"/>
        </w:rPr>
      </w:pPr>
      <w:r>
        <w:rPr>
          <w:rFonts w:cstheme="minorHAnsi"/>
        </w:rPr>
        <w:t xml:space="preserve">Sergeant Audinwood – for the grass part, is the setback or right of way considered the grass area? Because in Camden where a lot of the overnight parking was, cars were allowed to park in that setback area, but there’s not a lot of grass.   </w:t>
      </w:r>
    </w:p>
    <w:p w14:paraId="448F1D96" w14:textId="77777777" w:rsidR="005A1EB8" w:rsidRDefault="005A1EB8" w:rsidP="00DF1069">
      <w:pPr>
        <w:pStyle w:val="NoSpacing"/>
        <w:rPr>
          <w:rFonts w:cstheme="minorHAnsi"/>
        </w:rPr>
      </w:pPr>
    </w:p>
    <w:p w14:paraId="1C8F1CBE" w14:textId="77777777" w:rsidR="005A1EB8" w:rsidRDefault="005A1EB8" w:rsidP="00DF1069">
      <w:pPr>
        <w:pStyle w:val="NoSpacing"/>
        <w:rPr>
          <w:rFonts w:cstheme="minorHAnsi"/>
        </w:rPr>
      </w:pPr>
      <w:r>
        <w:rPr>
          <w:rFonts w:cstheme="minorHAnsi"/>
        </w:rPr>
        <w:t xml:space="preserve">Fire Chief Wheeler – from an emergency vehicle perspective, we only have issues on the narrow road, so updating the signage there whether it’s no parking or only parking on one side. </w:t>
      </w:r>
    </w:p>
    <w:p w14:paraId="104C59A7" w14:textId="77777777" w:rsidR="005A1EB8" w:rsidRDefault="005A1EB8" w:rsidP="00DF1069">
      <w:pPr>
        <w:pStyle w:val="NoSpacing"/>
        <w:rPr>
          <w:rFonts w:cstheme="minorHAnsi"/>
        </w:rPr>
      </w:pPr>
    </w:p>
    <w:p w14:paraId="55B4F179" w14:textId="00C51104" w:rsidR="005A1EB8" w:rsidRDefault="005A1EB8" w:rsidP="00DF1069">
      <w:pPr>
        <w:pStyle w:val="NoSpacing"/>
        <w:rPr>
          <w:rFonts w:cstheme="minorHAnsi"/>
        </w:rPr>
      </w:pPr>
      <w:r>
        <w:rPr>
          <w:rFonts w:cstheme="minorHAnsi"/>
        </w:rPr>
        <w:t>Discussion ensues</w:t>
      </w:r>
      <w:r w:rsidR="00545152">
        <w:rPr>
          <w:rFonts w:cstheme="minorHAnsi"/>
        </w:rPr>
        <w:t xml:space="preserve"> on updating signage, driveways, and </w:t>
      </w:r>
      <w:r w:rsidR="00E60281">
        <w:rPr>
          <w:rFonts w:cstheme="minorHAnsi"/>
        </w:rPr>
        <w:t xml:space="preserve">enforcing </w:t>
      </w:r>
      <w:r w:rsidR="00545152">
        <w:rPr>
          <w:rFonts w:cstheme="minorHAnsi"/>
        </w:rPr>
        <w:t xml:space="preserve">parking </w:t>
      </w:r>
      <w:r w:rsidR="00E60281">
        <w:rPr>
          <w:rFonts w:cstheme="minorHAnsi"/>
        </w:rPr>
        <w:t>violations</w:t>
      </w:r>
      <w:r w:rsidR="00545152">
        <w:rPr>
          <w:rFonts w:cstheme="minorHAnsi"/>
        </w:rPr>
        <w:t xml:space="preserve">. </w:t>
      </w:r>
      <w:r>
        <w:rPr>
          <w:rFonts w:cstheme="minorHAnsi"/>
        </w:rPr>
        <w:t xml:space="preserve"> </w:t>
      </w:r>
    </w:p>
    <w:p w14:paraId="277EC852" w14:textId="77777777" w:rsidR="00BF213B" w:rsidRDefault="00BF213B" w:rsidP="00DF1069">
      <w:pPr>
        <w:pStyle w:val="NoSpacing"/>
        <w:rPr>
          <w:rFonts w:cstheme="minorHAnsi"/>
        </w:rPr>
      </w:pPr>
    </w:p>
    <w:p w14:paraId="1DBC6FEF" w14:textId="0BF56D53" w:rsidR="00BF213B" w:rsidRDefault="00BF213B" w:rsidP="00DF1069">
      <w:pPr>
        <w:pStyle w:val="NoSpacing"/>
        <w:rPr>
          <w:rFonts w:cstheme="minorHAnsi"/>
        </w:rPr>
      </w:pPr>
      <w:r>
        <w:rPr>
          <w:rFonts w:cstheme="minorHAnsi"/>
        </w:rPr>
        <w:t>After much discussion, the Board agree</w:t>
      </w:r>
      <w:r w:rsidR="009B53EA">
        <w:rPr>
          <w:rFonts w:cstheme="minorHAnsi"/>
        </w:rPr>
        <w:t>d</w:t>
      </w:r>
      <w:r>
        <w:rPr>
          <w:rFonts w:cstheme="minorHAnsi"/>
        </w:rPr>
        <w:t xml:space="preserve"> to eliminate the 2:00 a.m. to 6:00 a.m. no </w:t>
      </w:r>
      <w:r w:rsidR="00A105CC">
        <w:rPr>
          <w:rFonts w:cstheme="minorHAnsi"/>
        </w:rPr>
        <w:t xml:space="preserve">street </w:t>
      </w:r>
      <w:r>
        <w:rPr>
          <w:rFonts w:cstheme="minorHAnsi"/>
        </w:rPr>
        <w:t xml:space="preserve">parking, lift the prohibition of parking in the front yard, and will bring </w:t>
      </w:r>
      <w:r w:rsidR="00A105CC">
        <w:rPr>
          <w:rFonts w:cstheme="minorHAnsi"/>
        </w:rPr>
        <w:t xml:space="preserve">the </w:t>
      </w:r>
      <w:r>
        <w:rPr>
          <w:rFonts w:cstheme="minorHAnsi"/>
        </w:rPr>
        <w:t>proposal</w:t>
      </w:r>
      <w:r w:rsidR="00A105CC">
        <w:rPr>
          <w:rFonts w:cstheme="minorHAnsi"/>
        </w:rPr>
        <w:t xml:space="preserve"> with all the noted changes to the next meeting.  </w:t>
      </w:r>
    </w:p>
    <w:p w14:paraId="1CBB6D4E" w14:textId="77777777" w:rsidR="00A105CC" w:rsidRDefault="00A105CC" w:rsidP="00DF1069">
      <w:pPr>
        <w:pStyle w:val="NoSpacing"/>
        <w:rPr>
          <w:rFonts w:cstheme="minorHAnsi"/>
        </w:rPr>
      </w:pPr>
    </w:p>
    <w:p w14:paraId="546C9CF3" w14:textId="5E6415E4" w:rsidR="00A105CC" w:rsidRDefault="00A105CC" w:rsidP="00DF1069">
      <w:pPr>
        <w:pStyle w:val="NoSpacing"/>
        <w:rPr>
          <w:rFonts w:cstheme="minorHAnsi"/>
        </w:rPr>
      </w:pPr>
      <w:r>
        <w:rPr>
          <w:rFonts w:cstheme="minorHAnsi"/>
        </w:rPr>
        <w:t xml:space="preserve">Mayor Adams – while we are looking at the parking law, I ask all the Trustee’s to look at your handout of Elmira’s parking fines. I propose that we amend the parking schedule fees to match where applicable </w:t>
      </w:r>
      <w:r w:rsidR="00A13106">
        <w:rPr>
          <w:rFonts w:cstheme="minorHAnsi"/>
        </w:rPr>
        <w:t xml:space="preserve">to </w:t>
      </w:r>
      <w:r>
        <w:rPr>
          <w:rFonts w:cstheme="minorHAnsi"/>
        </w:rPr>
        <w:t xml:space="preserve">Elmira’s parking fines. </w:t>
      </w:r>
    </w:p>
    <w:p w14:paraId="24AB5779" w14:textId="77777777" w:rsidR="00A13106" w:rsidRDefault="00A13106" w:rsidP="00DF1069">
      <w:pPr>
        <w:pStyle w:val="NoSpacing"/>
        <w:rPr>
          <w:rFonts w:cstheme="minorHAnsi"/>
        </w:rPr>
      </w:pPr>
    </w:p>
    <w:p w14:paraId="3BB403DE" w14:textId="2239DC15" w:rsidR="00A13106" w:rsidRDefault="00A13106" w:rsidP="00DF1069">
      <w:pPr>
        <w:pStyle w:val="NoSpacing"/>
        <w:rPr>
          <w:rFonts w:cstheme="minorHAnsi"/>
        </w:rPr>
      </w:pPr>
      <w:r>
        <w:rPr>
          <w:rFonts w:cstheme="minorHAnsi"/>
        </w:rPr>
        <w:t xml:space="preserve">Discussion ensues on </w:t>
      </w:r>
      <w:r w:rsidR="00AF7440">
        <w:rPr>
          <w:rFonts w:cstheme="minorHAnsi"/>
        </w:rPr>
        <w:t xml:space="preserve">changing parking fines, parking signs, and the timeline of enforcing new parking laws. </w:t>
      </w:r>
    </w:p>
    <w:p w14:paraId="0DAFBD91" w14:textId="20BCE194" w:rsidR="00DF1069" w:rsidRPr="00AF7440" w:rsidRDefault="00BF213B" w:rsidP="00B67F51">
      <w:pPr>
        <w:pStyle w:val="NoSpacing"/>
        <w:rPr>
          <w:rFonts w:cstheme="minorHAnsi"/>
        </w:rPr>
      </w:pPr>
      <w:r>
        <w:rPr>
          <w:rFonts w:cstheme="minorHAnsi"/>
        </w:rPr>
        <w:t xml:space="preserve"> </w:t>
      </w:r>
    </w:p>
    <w:p w14:paraId="16B17F35" w14:textId="27038891" w:rsidR="00DF1069" w:rsidRDefault="00DF1069" w:rsidP="00B67F51">
      <w:pPr>
        <w:pStyle w:val="NoSpacing"/>
        <w:rPr>
          <w:b/>
          <w:bCs/>
        </w:rPr>
      </w:pPr>
      <w:r>
        <w:tab/>
      </w:r>
      <w:r>
        <w:rPr>
          <w:b/>
          <w:bCs/>
        </w:rPr>
        <w:t xml:space="preserve">c.    Fire Department Opposition to OSHA Requirements </w:t>
      </w:r>
    </w:p>
    <w:p w14:paraId="4932FB09" w14:textId="77777777" w:rsidR="00DF1069" w:rsidRDefault="00DF1069" w:rsidP="00B67F51">
      <w:pPr>
        <w:pStyle w:val="NoSpacing"/>
        <w:rPr>
          <w:b/>
          <w:bCs/>
        </w:rPr>
      </w:pPr>
    </w:p>
    <w:p w14:paraId="6A832459" w14:textId="42770461" w:rsidR="00DF1069" w:rsidRDefault="00DF1069" w:rsidP="00DF1069">
      <w:pPr>
        <w:pStyle w:val="NoSpacing"/>
        <w:rPr>
          <w:rFonts w:cstheme="minorHAnsi"/>
        </w:rPr>
      </w:pPr>
      <w:r w:rsidRPr="0012760D">
        <w:rPr>
          <w:rFonts w:cstheme="minorHAnsi"/>
        </w:rPr>
        <w:t xml:space="preserve">Resolution by </w:t>
      </w:r>
      <w:r w:rsidR="009809F0">
        <w:rPr>
          <w:rFonts w:cstheme="minorHAnsi"/>
        </w:rPr>
        <w:t>Deputy Mayor Goodwin</w:t>
      </w:r>
      <w:r w:rsidRPr="0012760D">
        <w:rPr>
          <w:rFonts w:cstheme="minorHAnsi"/>
        </w:rPr>
        <w:t xml:space="preserve">, seconded by </w:t>
      </w:r>
      <w:r>
        <w:rPr>
          <w:rFonts w:cstheme="minorHAnsi"/>
        </w:rPr>
        <w:t xml:space="preserve">Trustee </w:t>
      </w:r>
      <w:r w:rsidR="00AF7440">
        <w:rPr>
          <w:rFonts w:cstheme="minorHAnsi"/>
        </w:rPr>
        <w:t>Gross</w:t>
      </w:r>
    </w:p>
    <w:p w14:paraId="44165B8C" w14:textId="77777777" w:rsidR="00DF1069" w:rsidRDefault="00DF1069" w:rsidP="00DF1069">
      <w:pPr>
        <w:pStyle w:val="NoSpacing"/>
        <w:rPr>
          <w:b/>
          <w:bCs/>
        </w:rPr>
      </w:pPr>
    </w:p>
    <w:p w14:paraId="28C2F54F" w14:textId="704DE553" w:rsidR="00DF1069" w:rsidRPr="00F718BF" w:rsidRDefault="00DF1069" w:rsidP="00DF1069">
      <w:pPr>
        <w:pStyle w:val="NoSpacing"/>
      </w:pPr>
      <w:r w:rsidRPr="00F718BF">
        <w:t xml:space="preserve">WHEREAS, the Village of Horseheads is a rural Village with a population of </w:t>
      </w:r>
      <w:r w:rsidRPr="000D1B36">
        <w:t>6,</w:t>
      </w:r>
      <w:r>
        <w:t>6</w:t>
      </w:r>
      <w:r w:rsidRPr="000D1B36">
        <w:t>00</w:t>
      </w:r>
      <w:r w:rsidRPr="00F718BF">
        <w:t xml:space="preserve"> individuals, relying heavily on the essential services provided by its volunteer </w:t>
      </w:r>
      <w:r w:rsidR="0070081B">
        <w:t>F</w:t>
      </w:r>
      <w:r w:rsidRPr="00F718BF">
        <w:t xml:space="preserve">ire </w:t>
      </w:r>
      <w:r w:rsidR="0070081B">
        <w:t>D</w:t>
      </w:r>
      <w:r w:rsidRPr="00F718BF">
        <w:t>epartment, and</w:t>
      </w:r>
    </w:p>
    <w:p w14:paraId="5A499D4E" w14:textId="77777777" w:rsidR="00DF1069" w:rsidRDefault="00DF1069" w:rsidP="00DF1069">
      <w:pPr>
        <w:pStyle w:val="NoSpacing"/>
        <w:rPr>
          <w:b/>
          <w:bCs/>
        </w:rPr>
      </w:pPr>
    </w:p>
    <w:p w14:paraId="5524AFB9" w14:textId="10AD457F" w:rsidR="00DF1069" w:rsidRDefault="00DF1069" w:rsidP="00DF1069">
      <w:pPr>
        <w:pStyle w:val="NoSpacing"/>
      </w:pPr>
      <w:r>
        <w:t xml:space="preserve">WHEREAS, the </w:t>
      </w:r>
      <w:r w:rsidR="0070081B">
        <w:t>F</w:t>
      </w:r>
      <w:r>
        <w:t xml:space="preserve">ire </w:t>
      </w:r>
      <w:r w:rsidR="0070081B">
        <w:t>D</w:t>
      </w:r>
      <w:r>
        <w:t xml:space="preserve">epartment serves as the lifeblood of our community, dutifully responding to </w:t>
      </w:r>
      <w:r w:rsidR="009809F0">
        <w:t xml:space="preserve">a minimum of </w:t>
      </w:r>
      <w:r w:rsidRPr="00573A02">
        <w:t>800</w:t>
      </w:r>
      <w:r>
        <w:t xml:space="preserve"> emergency calls per year, embodying the spirit of selflessness and dedication that defines our community, and</w:t>
      </w:r>
    </w:p>
    <w:p w14:paraId="7B7625BE" w14:textId="77777777" w:rsidR="00DF1069" w:rsidRDefault="00DF1069" w:rsidP="00DF1069">
      <w:pPr>
        <w:pStyle w:val="NoSpacing"/>
      </w:pPr>
    </w:p>
    <w:p w14:paraId="7E92EC8C" w14:textId="6F6C1387" w:rsidR="00DF1069" w:rsidRPr="00F718BF" w:rsidRDefault="00DF1069" w:rsidP="00DF1069">
      <w:pPr>
        <w:pStyle w:val="NoSpacing"/>
      </w:pPr>
      <w:r>
        <w:t>WHEREAS, the personnel of th</w:t>
      </w:r>
      <w:r w:rsidR="0070081B">
        <w:t>e</w:t>
      </w:r>
      <w:r>
        <w:t xml:space="preserve"> </w:t>
      </w:r>
      <w:r w:rsidR="0070081B">
        <w:t>Fire Department and Horseheads Emergency and Rescue Company, Inc</w:t>
      </w:r>
      <w:r>
        <w:t xml:space="preserve"> form the backbone of our emergency response apparatus, tirelessly working to ensure the safety, security, and well-being of our residents, often at great personal sacrifice, and </w:t>
      </w:r>
    </w:p>
    <w:p w14:paraId="6589A0E2" w14:textId="77777777" w:rsidR="00DF1069" w:rsidRDefault="00DF1069" w:rsidP="00DF1069">
      <w:pPr>
        <w:pStyle w:val="NoSpacing"/>
        <w:rPr>
          <w:rFonts w:cstheme="minorHAnsi"/>
          <w:b/>
          <w:bCs/>
        </w:rPr>
      </w:pPr>
    </w:p>
    <w:p w14:paraId="6BEDD8D6" w14:textId="77777777" w:rsidR="00DF1069" w:rsidRDefault="00DF1069" w:rsidP="00DF1069">
      <w:pPr>
        <w:pStyle w:val="NoSpacing"/>
        <w:rPr>
          <w:rFonts w:cstheme="minorHAnsi"/>
        </w:rPr>
      </w:pPr>
      <w:r>
        <w:rPr>
          <w:rFonts w:cstheme="minorHAnsi"/>
        </w:rPr>
        <w:t>WHEREAS, the Village of Horseheads acknowledges, with gratitude, the commendable efforts of the Occupational Safety and Health Administration (OSHA) in initiating measures aimed at enhancing the safety and welfare of our invaluable emergency responders, and</w:t>
      </w:r>
    </w:p>
    <w:p w14:paraId="1EA488AC" w14:textId="77777777" w:rsidR="00DF1069" w:rsidRDefault="00DF1069" w:rsidP="00DF1069">
      <w:pPr>
        <w:pStyle w:val="NoSpacing"/>
        <w:rPr>
          <w:rFonts w:cstheme="minorHAnsi"/>
        </w:rPr>
      </w:pPr>
    </w:p>
    <w:p w14:paraId="291BFCF0" w14:textId="55E124AD" w:rsidR="00DF1069" w:rsidRDefault="00DF1069" w:rsidP="00DF1069">
      <w:pPr>
        <w:pStyle w:val="NoSpacing"/>
        <w:rPr>
          <w:rFonts w:cstheme="minorHAnsi"/>
        </w:rPr>
      </w:pPr>
      <w:r>
        <w:rPr>
          <w:rFonts w:cstheme="minorHAnsi"/>
        </w:rPr>
        <w:t>WHEREAS, the Village of Horseheads harbors legitimate concerns regarding the future accessibility, affordability, and efficacy of emergency services within ou</w:t>
      </w:r>
      <w:r w:rsidR="0070081B">
        <w:rPr>
          <w:rFonts w:cstheme="minorHAnsi"/>
        </w:rPr>
        <w:t>r</w:t>
      </w:r>
      <w:r>
        <w:rPr>
          <w:rFonts w:cstheme="minorHAnsi"/>
        </w:rPr>
        <w:t xml:space="preserve"> jurisdiction.</w:t>
      </w:r>
    </w:p>
    <w:p w14:paraId="31C33D7C" w14:textId="77777777" w:rsidR="00DF1069" w:rsidRDefault="00DF1069" w:rsidP="00DF1069">
      <w:pPr>
        <w:pStyle w:val="NoSpacing"/>
        <w:rPr>
          <w:rFonts w:cstheme="minorHAnsi"/>
        </w:rPr>
      </w:pPr>
    </w:p>
    <w:p w14:paraId="2A1A7DAA" w14:textId="77777777" w:rsidR="00DF1069" w:rsidRDefault="00DF1069" w:rsidP="00DF1069">
      <w:pPr>
        <w:pStyle w:val="NoSpacing"/>
        <w:rPr>
          <w:rFonts w:cstheme="minorHAnsi"/>
        </w:rPr>
      </w:pPr>
      <w:r>
        <w:rPr>
          <w:rFonts w:cstheme="minorHAnsi"/>
        </w:rPr>
        <w:lastRenderedPageBreak/>
        <w:t>NOW THEREFORE BE IT RESOLVED, that the Village of Horseheads, mindful of its responsibility to safeguard the interests and welfare of its constituents, hereby expresses its reservations and respectfully requests that OSHA, in conjunction with our esteemed state and national officials, give due consideration to the following points of contention and areas of improvements pertaining to the current proposed OSHA 1910.156 document:</w:t>
      </w:r>
    </w:p>
    <w:p w14:paraId="55539E66" w14:textId="77777777" w:rsidR="00DF1069" w:rsidRDefault="00DF1069" w:rsidP="00DF1069">
      <w:pPr>
        <w:pStyle w:val="NoSpacing"/>
        <w:rPr>
          <w:rFonts w:cstheme="minorHAnsi"/>
        </w:rPr>
      </w:pPr>
    </w:p>
    <w:p w14:paraId="03F09F60" w14:textId="6CB784B6" w:rsidR="00DF1069" w:rsidRDefault="00DF1069" w:rsidP="00DF1069">
      <w:pPr>
        <w:pStyle w:val="NoSpacing"/>
        <w:ind w:left="1440" w:hanging="720"/>
        <w:rPr>
          <w:rFonts w:cstheme="minorHAnsi"/>
        </w:rPr>
      </w:pPr>
      <w:r>
        <w:rPr>
          <w:rFonts w:cstheme="minorHAnsi"/>
        </w:rPr>
        <w:t>1.</w:t>
      </w:r>
      <w:r>
        <w:rPr>
          <w:rFonts w:cstheme="minorHAnsi"/>
        </w:rPr>
        <w:tab/>
        <w:t xml:space="preserve">Extend the public comment period beyond the prescribed deadline of </w:t>
      </w:r>
      <w:r w:rsidRPr="00A429BB">
        <w:rPr>
          <w:rFonts w:cstheme="minorHAnsi"/>
        </w:rPr>
        <w:t xml:space="preserve">July 22, </w:t>
      </w:r>
      <w:r w:rsidR="00795D09" w:rsidRPr="00A429BB">
        <w:rPr>
          <w:rFonts w:cstheme="minorHAnsi"/>
        </w:rPr>
        <w:t>2024,</w:t>
      </w:r>
      <w:r>
        <w:rPr>
          <w:rFonts w:cstheme="minorHAnsi"/>
        </w:rPr>
        <w:t xml:space="preserve"> by a minimum of 45 days, thereby affording our officials adequate time to meticulously review the voluminous 608-page document and formulate comprehensive, fact-based comments reflective of our community’s unique needs and circumstances;</w:t>
      </w:r>
    </w:p>
    <w:p w14:paraId="411EE411" w14:textId="77777777" w:rsidR="00DF1069" w:rsidRDefault="00DF1069" w:rsidP="00DF1069">
      <w:pPr>
        <w:pStyle w:val="NoSpacing"/>
        <w:rPr>
          <w:rFonts w:cstheme="minorHAnsi"/>
        </w:rPr>
      </w:pPr>
    </w:p>
    <w:p w14:paraId="592030DF" w14:textId="37725A78" w:rsidR="00DF1069" w:rsidRDefault="00DF1069" w:rsidP="00DF1069">
      <w:pPr>
        <w:pStyle w:val="NoSpacing"/>
        <w:ind w:left="1440" w:hanging="720"/>
        <w:rPr>
          <w:rFonts w:cstheme="minorHAnsi"/>
        </w:rPr>
      </w:pPr>
      <w:r>
        <w:rPr>
          <w:rFonts w:cstheme="minorHAnsi"/>
        </w:rPr>
        <w:t>2.</w:t>
      </w:r>
      <w:r>
        <w:rPr>
          <w:rFonts w:cstheme="minorHAnsi"/>
        </w:rPr>
        <w:tab/>
        <w:t>Facilita</w:t>
      </w:r>
      <w:r w:rsidR="0070081B">
        <w:rPr>
          <w:rFonts w:cstheme="minorHAnsi"/>
        </w:rPr>
        <w:t>te</w:t>
      </w:r>
      <w:r>
        <w:rPr>
          <w:rFonts w:cstheme="minorHAnsi"/>
        </w:rPr>
        <w:t xml:space="preserve"> the organization and conduct of in-person public comment sessions to provide a platform for stakeholders to voice their concerns, insights, and recommendations in a transparent and inclusive manner;</w:t>
      </w:r>
    </w:p>
    <w:p w14:paraId="42FFCCE7" w14:textId="77777777" w:rsidR="00DF1069" w:rsidRDefault="00DF1069" w:rsidP="00DF1069">
      <w:pPr>
        <w:pStyle w:val="NoSpacing"/>
        <w:rPr>
          <w:rFonts w:cstheme="minorHAnsi"/>
        </w:rPr>
      </w:pPr>
    </w:p>
    <w:p w14:paraId="6A64975A" w14:textId="70952DDA" w:rsidR="00DF1069" w:rsidRDefault="00DF1069" w:rsidP="00DF1069">
      <w:pPr>
        <w:pStyle w:val="NoSpacing"/>
        <w:ind w:left="1440" w:hanging="720"/>
        <w:rPr>
          <w:rFonts w:cstheme="minorHAnsi"/>
        </w:rPr>
      </w:pPr>
      <w:r>
        <w:rPr>
          <w:rFonts w:cstheme="minorHAnsi"/>
        </w:rPr>
        <w:t>3.</w:t>
      </w:r>
      <w:r>
        <w:rPr>
          <w:rFonts w:cstheme="minorHAnsi"/>
        </w:rPr>
        <w:tab/>
        <w:t>Ensur</w:t>
      </w:r>
      <w:r w:rsidR="0070081B">
        <w:rPr>
          <w:rFonts w:cstheme="minorHAnsi"/>
        </w:rPr>
        <w:t>e</w:t>
      </w:r>
      <w:r>
        <w:rPr>
          <w:rFonts w:cstheme="minorHAnsi"/>
        </w:rPr>
        <w:t xml:space="preserve"> equitable and substantive representation of volunteer firefighters in the proposal process, proportionate to their significant contribution to emergency services nationwide, thereby fostering a balanced and representative discourse that accounts for the diverse perspectives and interests at play;</w:t>
      </w:r>
    </w:p>
    <w:p w14:paraId="300F44F1" w14:textId="77777777" w:rsidR="00DF1069" w:rsidRDefault="00DF1069" w:rsidP="00DF1069">
      <w:pPr>
        <w:pStyle w:val="NoSpacing"/>
        <w:rPr>
          <w:rFonts w:cstheme="minorHAnsi"/>
        </w:rPr>
      </w:pPr>
    </w:p>
    <w:p w14:paraId="54D4A4F2" w14:textId="77A09FE8" w:rsidR="00DF1069" w:rsidRDefault="00DF1069" w:rsidP="00DF1069">
      <w:pPr>
        <w:pStyle w:val="NoSpacing"/>
        <w:ind w:left="1440" w:hanging="720"/>
        <w:rPr>
          <w:rFonts w:cstheme="minorHAnsi"/>
        </w:rPr>
      </w:pPr>
      <w:r>
        <w:rPr>
          <w:rFonts w:cstheme="minorHAnsi"/>
        </w:rPr>
        <w:t xml:space="preserve">4. </w:t>
      </w:r>
      <w:r>
        <w:rPr>
          <w:rFonts w:cstheme="minorHAnsi"/>
        </w:rPr>
        <w:tab/>
        <w:t>Simplify and expedit</w:t>
      </w:r>
      <w:r w:rsidR="0070081B">
        <w:rPr>
          <w:rFonts w:cstheme="minorHAnsi"/>
        </w:rPr>
        <w:t>e</w:t>
      </w:r>
      <w:r>
        <w:rPr>
          <w:rFonts w:cstheme="minorHAnsi"/>
        </w:rPr>
        <w:t xml:space="preserve"> the incorporation of referenced standards (22 in total) into the proposed standard to enhance clarity, accessibility, and comprehension, thereby facilitating widespread dissemination and implementation across our diverse emergency response landscape;</w:t>
      </w:r>
    </w:p>
    <w:p w14:paraId="7CC8B81E" w14:textId="77777777" w:rsidR="00DF1069" w:rsidRDefault="00DF1069" w:rsidP="00DF1069">
      <w:pPr>
        <w:pStyle w:val="NoSpacing"/>
        <w:rPr>
          <w:rFonts w:cstheme="minorHAnsi"/>
        </w:rPr>
      </w:pPr>
    </w:p>
    <w:p w14:paraId="3B4C5FCB" w14:textId="78D6FFD9" w:rsidR="00DF1069" w:rsidRDefault="00DF1069" w:rsidP="00DF1069">
      <w:pPr>
        <w:pStyle w:val="NoSpacing"/>
        <w:ind w:left="1440" w:hanging="720"/>
        <w:rPr>
          <w:rFonts w:cstheme="minorHAnsi"/>
        </w:rPr>
      </w:pPr>
      <w:r>
        <w:rPr>
          <w:rFonts w:cstheme="minorHAnsi"/>
        </w:rPr>
        <w:t>5.</w:t>
      </w:r>
      <w:r>
        <w:rPr>
          <w:rFonts w:cstheme="minorHAnsi"/>
        </w:rPr>
        <w:tab/>
        <w:t>Reevaluat</w:t>
      </w:r>
      <w:r w:rsidR="0070081B">
        <w:rPr>
          <w:rFonts w:cstheme="minorHAnsi"/>
        </w:rPr>
        <w:t>e</w:t>
      </w:r>
      <w:r>
        <w:rPr>
          <w:rFonts w:cstheme="minorHAnsi"/>
        </w:rPr>
        <w:t xml:space="preserve"> the intended audience and scope of the standard to accommodate the varying regulatory frameworks and classifications of volunteer firefighters across different states, ensuring equitable treatment and compliance with applicable laws and regulations; </w:t>
      </w:r>
    </w:p>
    <w:p w14:paraId="7C03C330" w14:textId="77777777" w:rsidR="00DF1069" w:rsidRDefault="00DF1069" w:rsidP="00DF1069">
      <w:pPr>
        <w:pStyle w:val="NoSpacing"/>
        <w:ind w:left="1440" w:hanging="720"/>
        <w:rPr>
          <w:rFonts w:cstheme="minorHAnsi"/>
        </w:rPr>
      </w:pPr>
    </w:p>
    <w:p w14:paraId="3763FD7A" w14:textId="51D9DE2E" w:rsidR="00DF1069" w:rsidRDefault="00DF1069" w:rsidP="00DF1069">
      <w:pPr>
        <w:pStyle w:val="NoSpacing"/>
        <w:ind w:left="1440" w:hanging="720"/>
        <w:rPr>
          <w:rFonts w:cstheme="minorHAnsi"/>
        </w:rPr>
      </w:pPr>
      <w:r>
        <w:rPr>
          <w:rFonts w:cstheme="minorHAnsi"/>
        </w:rPr>
        <w:t>6.</w:t>
      </w:r>
      <w:r>
        <w:rPr>
          <w:rFonts w:cstheme="minorHAnsi"/>
        </w:rPr>
        <w:tab/>
        <w:t>Identify and prioritiz</w:t>
      </w:r>
      <w:r w:rsidR="0070081B">
        <w:rPr>
          <w:rFonts w:cstheme="minorHAnsi"/>
        </w:rPr>
        <w:t>e</w:t>
      </w:r>
      <w:r>
        <w:rPr>
          <w:rFonts w:cstheme="minorHAnsi"/>
        </w:rPr>
        <w:t xml:space="preserve"> additional safety measures and protocols that can be expeditiously implemented with minimal resource expenditure and manpower requirements, thereby augmenting the resilience and effectiveness of our volunteer emergency response infrastructure;</w:t>
      </w:r>
    </w:p>
    <w:p w14:paraId="120000AC" w14:textId="77777777" w:rsidR="00DF1069" w:rsidRDefault="00DF1069" w:rsidP="00DF1069">
      <w:pPr>
        <w:pStyle w:val="NoSpacing"/>
        <w:rPr>
          <w:rFonts w:cstheme="minorHAnsi"/>
        </w:rPr>
      </w:pPr>
    </w:p>
    <w:p w14:paraId="252687AD" w14:textId="6BD335E9" w:rsidR="00DF1069" w:rsidRDefault="00DF1069" w:rsidP="00DF1069">
      <w:pPr>
        <w:pStyle w:val="NoSpacing"/>
        <w:ind w:left="1440" w:hanging="720"/>
        <w:rPr>
          <w:rFonts w:cstheme="minorHAnsi"/>
        </w:rPr>
      </w:pPr>
      <w:r>
        <w:rPr>
          <w:rFonts w:cstheme="minorHAnsi"/>
        </w:rPr>
        <w:t>7.</w:t>
      </w:r>
      <w:r>
        <w:rPr>
          <w:rFonts w:cstheme="minorHAnsi"/>
        </w:rPr>
        <w:tab/>
        <w:t>Collaborat</w:t>
      </w:r>
      <w:r w:rsidR="0070081B">
        <w:rPr>
          <w:rFonts w:cstheme="minorHAnsi"/>
        </w:rPr>
        <w:t>e</w:t>
      </w:r>
      <w:r>
        <w:rPr>
          <w:rFonts w:cstheme="minorHAnsi"/>
        </w:rPr>
        <w:t xml:space="preserve"> closely with stakeholders to develop a standardized framework that strikes a judicious balance between economic feasibility and technical efficacy, thereby ensuring the sustainability and viability of our emergency response initiatives in the long run;</w:t>
      </w:r>
    </w:p>
    <w:p w14:paraId="522FAC5F" w14:textId="77777777" w:rsidR="00DF1069" w:rsidRDefault="00DF1069" w:rsidP="00DF1069">
      <w:pPr>
        <w:pStyle w:val="NoSpacing"/>
        <w:rPr>
          <w:rFonts w:cstheme="minorHAnsi"/>
        </w:rPr>
      </w:pPr>
    </w:p>
    <w:p w14:paraId="09F49F04" w14:textId="29412AAF" w:rsidR="00DF1069" w:rsidRDefault="00DF1069" w:rsidP="00DF1069">
      <w:pPr>
        <w:pStyle w:val="NoSpacing"/>
        <w:ind w:left="1440" w:hanging="720"/>
        <w:rPr>
          <w:rFonts w:cstheme="minorHAnsi"/>
        </w:rPr>
      </w:pPr>
      <w:r>
        <w:rPr>
          <w:rFonts w:cstheme="minorHAnsi"/>
        </w:rPr>
        <w:t>8.</w:t>
      </w:r>
      <w:r>
        <w:rPr>
          <w:rFonts w:cstheme="minorHAnsi"/>
        </w:rPr>
        <w:tab/>
        <w:t>Embrac</w:t>
      </w:r>
      <w:r w:rsidR="0070081B">
        <w:rPr>
          <w:rFonts w:cstheme="minorHAnsi"/>
        </w:rPr>
        <w:t>e</w:t>
      </w:r>
      <w:r>
        <w:rPr>
          <w:rFonts w:cstheme="minorHAnsi"/>
        </w:rPr>
        <w:t xml:space="preserve"> these recommendations and initiatives in a concerted effort to uphold the safety, well-being, and resilience of our dedicated emergency responders, while concurrently safeguarding the interests and resources of our taxpaying constituents.</w:t>
      </w:r>
    </w:p>
    <w:p w14:paraId="08852284" w14:textId="77777777" w:rsidR="00DF1069" w:rsidRDefault="00DF1069" w:rsidP="00DF1069">
      <w:pPr>
        <w:pStyle w:val="NoSpacing"/>
        <w:rPr>
          <w:rFonts w:cstheme="minorHAnsi"/>
        </w:rPr>
      </w:pPr>
    </w:p>
    <w:p w14:paraId="7689CF0F" w14:textId="77777777" w:rsidR="00DF1069" w:rsidRDefault="00DF1069" w:rsidP="00DF1069">
      <w:pPr>
        <w:pStyle w:val="NoSpacing"/>
        <w:rPr>
          <w:rFonts w:cstheme="minorHAnsi"/>
        </w:rPr>
      </w:pPr>
      <w:r>
        <w:rPr>
          <w:rFonts w:cstheme="minorHAnsi"/>
        </w:rPr>
        <w:t>AND BE IT FURTHER RESOLVED, that in adopting this resolution, the Village of Horseheads reaffirms its unwavering commitment to the principles of safety and economic feasibility, and pledges to work collaboratively with all relevant stakeholders to address the pressing concerns and challenges confronting our emergency response infrastructure.</w:t>
      </w:r>
    </w:p>
    <w:p w14:paraId="1FD959A1" w14:textId="77777777" w:rsidR="00DF1069" w:rsidRDefault="00DF1069" w:rsidP="00DF1069">
      <w:pPr>
        <w:pStyle w:val="NoSpacing"/>
        <w:rPr>
          <w:rFonts w:cstheme="minorHAnsi"/>
        </w:rPr>
      </w:pPr>
    </w:p>
    <w:p w14:paraId="70502D9B" w14:textId="52086B62" w:rsidR="00DF1069" w:rsidRDefault="00DF1069" w:rsidP="00DF1069">
      <w:pPr>
        <w:pStyle w:val="NoSpacing"/>
        <w:rPr>
          <w:rFonts w:cstheme="minorHAnsi"/>
        </w:rPr>
      </w:pPr>
      <w:r>
        <w:rPr>
          <w:rFonts w:cstheme="minorHAnsi"/>
        </w:rPr>
        <w:lastRenderedPageBreak/>
        <w:t xml:space="preserve">AND BE IT FURTHER RESOLVED, that a copy of this resolution shall be transmitted to OSHA, the Governor of New York State, the New York State Legislature, the National Advisory Committee on Occupational Safety and Health, </w:t>
      </w:r>
      <w:r w:rsidR="009809F0">
        <w:rPr>
          <w:rFonts w:cstheme="minorHAnsi"/>
        </w:rPr>
        <w:t xml:space="preserve">New York State Federal representatives, Chemung County Executive, Chemung County Corrections and Law Enforcement Committee, </w:t>
      </w:r>
      <w:r>
        <w:rPr>
          <w:rFonts w:cstheme="minorHAnsi"/>
        </w:rPr>
        <w:t xml:space="preserve">and other relevant stakeholders to express the opposition of the Village of Horseheads to any OSHA reforms that do not adequately consider the concerns outline herein. </w:t>
      </w:r>
    </w:p>
    <w:p w14:paraId="4EF29562" w14:textId="77777777" w:rsidR="00DF1069" w:rsidRDefault="00DF1069" w:rsidP="00DF1069">
      <w:pPr>
        <w:pStyle w:val="NoSpacing"/>
        <w:rPr>
          <w:rFonts w:cstheme="minorHAnsi"/>
        </w:rPr>
      </w:pPr>
    </w:p>
    <w:p w14:paraId="4B59B707" w14:textId="77777777" w:rsidR="00DF1069" w:rsidRDefault="00DF1069" w:rsidP="00DF1069">
      <w:pPr>
        <w:pStyle w:val="NoSpacing"/>
        <w:rPr>
          <w:rFonts w:cstheme="minorHAnsi"/>
        </w:rPr>
      </w:pPr>
      <w:r>
        <w:rPr>
          <w:rFonts w:cstheme="minorHAnsi"/>
        </w:rPr>
        <w:t>Roll Call Vote:</w:t>
      </w:r>
    </w:p>
    <w:p w14:paraId="11735CD7" w14:textId="77777777" w:rsidR="00AF7440" w:rsidRDefault="00AF7440" w:rsidP="00DF1069">
      <w:pPr>
        <w:pStyle w:val="NoSpacing"/>
        <w:rPr>
          <w:rFonts w:cstheme="minorHAnsi"/>
        </w:rPr>
      </w:pPr>
    </w:p>
    <w:p w14:paraId="0546DB27" w14:textId="628EB88D" w:rsidR="00AF7440" w:rsidRDefault="00AF7440" w:rsidP="00AF7440">
      <w:pPr>
        <w:pStyle w:val="NoSpacing"/>
      </w:pPr>
      <w:r>
        <w:t>Deputy Mayor Goodwin: Aye</w:t>
      </w:r>
    </w:p>
    <w:p w14:paraId="0A520D63" w14:textId="0331230C" w:rsidR="00AF7440" w:rsidRDefault="00AF7440" w:rsidP="00AF7440">
      <w:pPr>
        <w:pStyle w:val="NoSpacing"/>
      </w:pPr>
      <w:r>
        <w:t>Trustee Gross: Aye</w:t>
      </w:r>
    </w:p>
    <w:p w14:paraId="08D83482" w14:textId="6EF147F0" w:rsidR="00AF7440" w:rsidRDefault="00AF7440" w:rsidP="00AF7440">
      <w:pPr>
        <w:pStyle w:val="NoSpacing"/>
      </w:pPr>
      <w:r>
        <w:t>Trustee Koliwasky: Aye</w:t>
      </w:r>
    </w:p>
    <w:p w14:paraId="696312C6" w14:textId="79B8DF4E" w:rsidR="00AF7440" w:rsidRDefault="00AF7440" w:rsidP="00AF7440">
      <w:pPr>
        <w:pStyle w:val="NoSpacing"/>
      </w:pPr>
      <w:r>
        <w:t>Trustee Finefrock: Aye</w:t>
      </w:r>
    </w:p>
    <w:p w14:paraId="18D434F0" w14:textId="1DA5B95B" w:rsidR="00AF7440" w:rsidRDefault="00AF7440" w:rsidP="00AF7440">
      <w:pPr>
        <w:pStyle w:val="NoSpacing"/>
      </w:pPr>
      <w:r>
        <w:t>Mayor Adams: Aye</w:t>
      </w:r>
    </w:p>
    <w:p w14:paraId="4B51FCAA" w14:textId="77777777" w:rsidR="00C91F30" w:rsidRDefault="00C91F30" w:rsidP="00AF7440">
      <w:pPr>
        <w:pStyle w:val="NoSpacing"/>
      </w:pPr>
    </w:p>
    <w:p w14:paraId="568AA53A" w14:textId="4011DA61" w:rsidR="00C91F30" w:rsidRPr="00C91F30" w:rsidRDefault="00C91F30" w:rsidP="00AF7440">
      <w:pPr>
        <w:pStyle w:val="NoSpacing"/>
        <w:rPr>
          <w:b/>
          <w:bCs/>
        </w:rPr>
      </w:pPr>
      <w:r>
        <w:tab/>
      </w:r>
      <w:r>
        <w:rPr>
          <w:b/>
          <w:bCs/>
        </w:rPr>
        <w:t>d.    Bulk Water System</w:t>
      </w:r>
    </w:p>
    <w:p w14:paraId="39E1A261" w14:textId="77777777" w:rsidR="00B67F51" w:rsidRDefault="00B67F51" w:rsidP="006A26A8">
      <w:pPr>
        <w:pStyle w:val="NoSpacing"/>
        <w:rPr>
          <w:b/>
          <w:bCs/>
        </w:rPr>
      </w:pPr>
    </w:p>
    <w:p w14:paraId="61D1718B" w14:textId="0F9D41F1" w:rsidR="00C91F30" w:rsidRDefault="00C91F30" w:rsidP="006A26A8">
      <w:pPr>
        <w:pStyle w:val="NoSpacing"/>
      </w:pPr>
      <w:r>
        <w:t>DPW Director Don Gaylord presents the Board with a Bulk Water System to look into. It costs $49,000 and would be open 24/7. It would take away the “honor system” that is currently used as each permit would have a card attached to it.</w:t>
      </w:r>
    </w:p>
    <w:p w14:paraId="0CE0ACB4" w14:textId="77777777" w:rsidR="00C91F30" w:rsidRDefault="00C91F30" w:rsidP="006A26A8">
      <w:pPr>
        <w:pStyle w:val="NoSpacing"/>
      </w:pPr>
    </w:p>
    <w:p w14:paraId="2C5FFFDD" w14:textId="7AF60F3A" w:rsidR="00C91F30" w:rsidRPr="00C91F30" w:rsidRDefault="00C91F30" w:rsidP="006A26A8">
      <w:pPr>
        <w:pStyle w:val="NoSpacing"/>
      </w:pPr>
      <w:r>
        <w:t xml:space="preserve">Discussion ensues. </w:t>
      </w:r>
    </w:p>
    <w:p w14:paraId="3425371D" w14:textId="77777777" w:rsidR="00C91F30" w:rsidRDefault="00C91F30" w:rsidP="006A26A8">
      <w:pPr>
        <w:pStyle w:val="NoSpacing"/>
        <w:rPr>
          <w:b/>
          <w:bCs/>
        </w:rPr>
      </w:pPr>
    </w:p>
    <w:p w14:paraId="295AC90F" w14:textId="267A1423" w:rsidR="00DF1069" w:rsidRDefault="00DF1069" w:rsidP="006A26A8">
      <w:pPr>
        <w:pStyle w:val="NoSpacing"/>
        <w:rPr>
          <w:b/>
          <w:bCs/>
        </w:rPr>
      </w:pPr>
      <w:r>
        <w:rPr>
          <w:b/>
          <w:bCs/>
        </w:rPr>
        <w:tab/>
      </w:r>
      <w:r w:rsidR="00C91F30">
        <w:rPr>
          <w:b/>
          <w:bCs/>
        </w:rPr>
        <w:t>e</w:t>
      </w:r>
      <w:r>
        <w:rPr>
          <w:b/>
          <w:bCs/>
        </w:rPr>
        <w:t>.    Rules of Procedures for Meetings</w:t>
      </w:r>
    </w:p>
    <w:p w14:paraId="156472CC" w14:textId="77777777" w:rsidR="00C91F30" w:rsidRDefault="00C91F30" w:rsidP="006A26A8">
      <w:pPr>
        <w:pStyle w:val="NoSpacing"/>
        <w:rPr>
          <w:b/>
          <w:bCs/>
        </w:rPr>
      </w:pPr>
    </w:p>
    <w:p w14:paraId="2035132F" w14:textId="77777777" w:rsidR="00CA201D" w:rsidRDefault="004171EB" w:rsidP="006A26A8">
      <w:pPr>
        <w:pStyle w:val="NoSpacing"/>
      </w:pPr>
      <w:r>
        <w:t>The Board goes over the red lined version of the rules of procedures. The changes proposed includ</w:t>
      </w:r>
      <w:r w:rsidR="00996F25">
        <w:t>e</w:t>
      </w:r>
      <w:r w:rsidR="00CA201D">
        <w:t>:</w:t>
      </w:r>
    </w:p>
    <w:p w14:paraId="0A288ADE" w14:textId="03E697A9" w:rsidR="00CA201D" w:rsidRDefault="00CA201D" w:rsidP="00CA201D">
      <w:pPr>
        <w:pStyle w:val="NoSpacing"/>
        <w:numPr>
          <w:ilvl w:val="0"/>
          <w:numId w:val="25"/>
        </w:numPr>
      </w:pPr>
      <w:r>
        <w:t>Videotaping all Village Board meeting</w:t>
      </w:r>
      <w:r w:rsidR="00394240">
        <w:t>s</w:t>
      </w:r>
      <w:r>
        <w:t xml:space="preserve"> (Planning Board, ZBA, Board of Trustees)</w:t>
      </w:r>
    </w:p>
    <w:p w14:paraId="535C6199" w14:textId="1A714AC2" w:rsidR="00CA201D" w:rsidRDefault="00CA201D" w:rsidP="00CA201D">
      <w:pPr>
        <w:pStyle w:val="NoSpacing"/>
        <w:numPr>
          <w:ilvl w:val="0"/>
          <w:numId w:val="25"/>
        </w:numPr>
      </w:pPr>
      <w:r>
        <w:t>Changing the number of days a Trustee proposes an agenda item to 6 days (previously was 3 days)</w:t>
      </w:r>
    </w:p>
    <w:p w14:paraId="67044BF7" w14:textId="1C232DFE" w:rsidR="00C91F30" w:rsidRDefault="00CA201D" w:rsidP="006A26A8">
      <w:pPr>
        <w:pStyle w:val="NoSpacing"/>
        <w:numPr>
          <w:ilvl w:val="0"/>
          <w:numId w:val="25"/>
        </w:numPr>
      </w:pPr>
      <w:r>
        <w:t>Adding that prior to publishing the agenda, the Village Manager will review with the Mayor or Deputy Mayor (depending on who presides over the meeting)</w:t>
      </w:r>
    </w:p>
    <w:p w14:paraId="39DAA2FE" w14:textId="215561A0" w:rsidR="00CA201D" w:rsidRDefault="00536116" w:rsidP="006A26A8">
      <w:pPr>
        <w:pStyle w:val="NoSpacing"/>
        <w:numPr>
          <w:ilvl w:val="0"/>
          <w:numId w:val="25"/>
        </w:numPr>
      </w:pPr>
      <w:r>
        <w:t>Change “approval” of minutes to “review” or “receive”</w:t>
      </w:r>
    </w:p>
    <w:p w14:paraId="049D1096" w14:textId="635E32B0" w:rsidR="0076552D" w:rsidRDefault="00B32617" w:rsidP="006A26A8">
      <w:pPr>
        <w:pStyle w:val="NoSpacing"/>
        <w:rPr>
          <w:rFonts w:cstheme="minorHAnsi"/>
          <w:b/>
          <w:bCs/>
        </w:rPr>
      </w:pPr>
      <w:r>
        <w:rPr>
          <w:rFonts w:cstheme="minorHAnsi"/>
          <w:b/>
          <w:bCs/>
        </w:rPr>
        <w:tab/>
      </w:r>
    </w:p>
    <w:p w14:paraId="1AA6C44B" w14:textId="676E433B" w:rsidR="00B32617" w:rsidRPr="00EC46F9" w:rsidRDefault="0076552D" w:rsidP="006A26A8">
      <w:pPr>
        <w:pStyle w:val="NoSpacing"/>
        <w:rPr>
          <w:rFonts w:cstheme="minorHAnsi"/>
          <w:b/>
          <w:bCs/>
          <w:u w:val="single"/>
        </w:rPr>
      </w:pPr>
      <w:r w:rsidRPr="00EC46F9">
        <w:rPr>
          <w:rFonts w:cstheme="minorHAnsi"/>
          <w:b/>
          <w:bCs/>
          <w:u w:val="single"/>
        </w:rPr>
        <w:t>NEW BUSINESS</w:t>
      </w:r>
    </w:p>
    <w:p w14:paraId="5BF9B5AC" w14:textId="77777777" w:rsidR="00777677" w:rsidRDefault="00777677" w:rsidP="006A26A8">
      <w:pPr>
        <w:pStyle w:val="NoSpacing"/>
        <w:rPr>
          <w:rFonts w:cstheme="minorHAnsi"/>
          <w:b/>
          <w:bCs/>
        </w:rPr>
      </w:pPr>
    </w:p>
    <w:p w14:paraId="2DB4D910" w14:textId="66A1DB1C" w:rsidR="00B32617" w:rsidRDefault="00DF1069" w:rsidP="008022FB">
      <w:pPr>
        <w:pStyle w:val="NoSpacing"/>
        <w:numPr>
          <w:ilvl w:val="0"/>
          <w:numId w:val="23"/>
        </w:numPr>
        <w:rPr>
          <w:b/>
          <w:bCs/>
        </w:rPr>
      </w:pPr>
      <w:r>
        <w:rPr>
          <w:b/>
          <w:bCs/>
        </w:rPr>
        <w:t>Letter of Support for Chemung County Planning Board</w:t>
      </w:r>
    </w:p>
    <w:p w14:paraId="27F0C899" w14:textId="77777777" w:rsidR="00394240" w:rsidRDefault="00394240" w:rsidP="00394240">
      <w:pPr>
        <w:pStyle w:val="NoSpacing"/>
        <w:ind w:left="720"/>
        <w:rPr>
          <w:b/>
          <w:bCs/>
        </w:rPr>
      </w:pPr>
    </w:p>
    <w:p w14:paraId="7C7D4224" w14:textId="7DCD7458" w:rsidR="009A54A1" w:rsidRPr="009A54A1" w:rsidRDefault="009A54A1" w:rsidP="009A54A1">
      <w:pPr>
        <w:pStyle w:val="NoSpacing"/>
      </w:pPr>
      <w:r>
        <w:t>Mayor Adams left the room for items regarding Chemung County</w:t>
      </w:r>
      <w:r w:rsidR="009B53EA">
        <w:t xml:space="preserve"> due to his employment by the County</w:t>
      </w:r>
      <w:r>
        <w:t xml:space="preserve">, Deputy Mayor Goodwin </w:t>
      </w:r>
      <w:r w:rsidR="009B53EA">
        <w:t xml:space="preserve">begins to preside over the meeting. </w:t>
      </w:r>
      <w:r>
        <w:t xml:space="preserve"> </w:t>
      </w:r>
    </w:p>
    <w:p w14:paraId="4965D5AE" w14:textId="77777777" w:rsidR="008022FB" w:rsidRDefault="008022FB" w:rsidP="008022FB">
      <w:pPr>
        <w:pStyle w:val="NoSpacing"/>
        <w:rPr>
          <w:b/>
          <w:bCs/>
        </w:rPr>
      </w:pPr>
    </w:p>
    <w:p w14:paraId="311A51F3" w14:textId="1B2DC2FB" w:rsidR="00DF1069" w:rsidRDefault="00DF1069" w:rsidP="00DF1069">
      <w:pPr>
        <w:pStyle w:val="NoSpacing"/>
      </w:pPr>
      <w:r>
        <w:t xml:space="preserve">Resolution by Trustee </w:t>
      </w:r>
      <w:r w:rsidR="00416456">
        <w:t>Koliwasky</w:t>
      </w:r>
      <w:r>
        <w:t xml:space="preserve">, seconded by Trustee </w:t>
      </w:r>
      <w:r w:rsidR="00416456">
        <w:t>Gross</w:t>
      </w:r>
    </w:p>
    <w:p w14:paraId="59C6B277" w14:textId="77777777" w:rsidR="00DF1069" w:rsidRDefault="00DF1069" w:rsidP="00DF1069">
      <w:pPr>
        <w:pStyle w:val="NoSpacing"/>
      </w:pPr>
    </w:p>
    <w:p w14:paraId="36B95B3E" w14:textId="77777777" w:rsidR="00DF1069" w:rsidRDefault="00DF1069" w:rsidP="00DF1069">
      <w:pPr>
        <w:pStyle w:val="NoSpacing"/>
      </w:pPr>
      <w:r>
        <w:t xml:space="preserve">WHEREAS, there are Brownfields in various municipalities throughout Chemung County, including the Village of Horseheads, and </w:t>
      </w:r>
    </w:p>
    <w:p w14:paraId="7FEE3575" w14:textId="77777777" w:rsidR="00DF1069" w:rsidRDefault="00DF1069" w:rsidP="00DF1069">
      <w:pPr>
        <w:pStyle w:val="NoSpacing"/>
      </w:pPr>
    </w:p>
    <w:p w14:paraId="7085C4D5" w14:textId="77777777" w:rsidR="00DF1069" w:rsidRDefault="00DF1069" w:rsidP="00DF1069">
      <w:pPr>
        <w:pStyle w:val="NoSpacing"/>
      </w:pPr>
      <w:r>
        <w:t>WHEREAS, Chemung County residents, Village residents and others would benefit from the implementation of numerous elements of the Brownfield Opportunity Area Program administered by NYS Department of State, and</w:t>
      </w:r>
    </w:p>
    <w:p w14:paraId="56DD1EFB" w14:textId="77777777" w:rsidR="00DF1069" w:rsidRDefault="00DF1069" w:rsidP="00DF1069">
      <w:pPr>
        <w:pStyle w:val="NoSpacing"/>
      </w:pPr>
    </w:p>
    <w:p w14:paraId="7BFA69E8" w14:textId="77777777" w:rsidR="00DF1069" w:rsidRDefault="00DF1069" w:rsidP="00DF1069">
      <w:pPr>
        <w:pStyle w:val="NoSpacing"/>
      </w:pPr>
      <w:r>
        <w:t>WHEREAS, the Chemung County intends to apply to the Department of State for a grant under the 2024 Brownfield Opportunity Area Program to undertake a County-wide Brownfield Identification and Preliminary Analysis, and has requested support for such application.</w:t>
      </w:r>
    </w:p>
    <w:p w14:paraId="50BDEA9B" w14:textId="77777777" w:rsidR="00DF1069" w:rsidRDefault="00DF1069" w:rsidP="00DF1069">
      <w:pPr>
        <w:pStyle w:val="NoSpacing"/>
      </w:pPr>
    </w:p>
    <w:p w14:paraId="20DE29EE" w14:textId="77777777" w:rsidR="00DF1069" w:rsidRDefault="00DF1069" w:rsidP="00DF1069">
      <w:pPr>
        <w:pStyle w:val="NoSpacing"/>
      </w:pPr>
      <w:r>
        <w:t>NOW THEREFORE BE IT RESOLVED, that the Village of Horseheads Board of Trustees does hereby confirm such support and authorizes and directs Village Manager Nathan Nagle to prepare a letter of such support and to forward same to Chemung County and other appropriate parties as soon as is practical.</w:t>
      </w:r>
    </w:p>
    <w:p w14:paraId="05FB5F57" w14:textId="77777777" w:rsidR="00DF1069" w:rsidRDefault="00DF1069" w:rsidP="00DF1069">
      <w:pPr>
        <w:pStyle w:val="NoSpacing"/>
        <w:rPr>
          <w:b/>
          <w:bCs/>
        </w:rPr>
      </w:pPr>
    </w:p>
    <w:p w14:paraId="178531D9" w14:textId="77777777" w:rsidR="00DF1069" w:rsidRDefault="00DF1069" w:rsidP="00DF1069">
      <w:pPr>
        <w:pStyle w:val="NoSpacing"/>
      </w:pPr>
      <w:r>
        <w:t>Roll Call Vote:</w:t>
      </w:r>
    </w:p>
    <w:p w14:paraId="76DAF433" w14:textId="77777777" w:rsidR="00416456" w:rsidRDefault="00416456" w:rsidP="00DF1069">
      <w:pPr>
        <w:pStyle w:val="NoSpacing"/>
      </w:pPr>
    </w:p>
    <w:p w14:paraId="0589C2CB" w14:textId="77777777" w:rsidR="00416456" w:rsidRDefault="00416456" w:rsidP="00416456">
      <w:pPr>
        <w:pStyle w:val="NoSpacing"/>
      </w:pPr>
      <w:r>
        <w:t>Deputy Mayor Goodwin: Aye</w:t>
      </w:r>
    </w:p>
    <w:p w14:paraId="110288BE" w14:textId="77777777" w:rsidR="00416456" w:rsidRDefault="00416456" w:rsidP="00416456">
      <w:pPr>
        <w:pStyle w:val="NoSpacing"/>
      </w:pPr>
      <w:r>
        <w:t>Trustee Gross: Aye</w:t>
      </w:r>
    </w:p>
    <w:p w14:paraId="29448DD5" w14:textId="77777777" w:rsidR="00416456" w:rsidRDefault="00416456" w:rsidP="00416456">
      <w:pPr>
        <w:pStyle w:val="NoSpacing"/>
      </w:pPr>
      <w:r>
        <w:t>Trustee Koliwasky: Aye</w:t>
      </w:r>
    </w:p>
    <w:p w14:paraId="4601EFAF" w14:textId="77777777" w:rsidR="00416456" w:rsidRDefault="00416456" w:rsidP="00416456">
      <w:pPr>
        <w:pStyle w:val="NoSpacing"/>
      </w:pPr>
      <w:r>
        <w:t>Trustee Finefrock: Aye</w:t>
      </w:r>
    </w:p>
    <w:p w14:paraId="1326DA6B" w14:textId="0DA06597" w:rsidR="008022FB" w:rsidRDefault="00416456" w:rsidP="00416456">
      <w:pPr>
        <w:pStyle w:val="NoSpacing"/>
      </w:pPr>
      <w:r>
        <w:t>Mayor Adams: ABSTAINED</w:t>
      </w:r>
    </w:p>
    <w:p w14:paraId="2CB0ED85" w14:textId="77777777" w:rsidR="00416456" w:rsidRDefault="00416456" w:rsidP="00416456">
      <w:pPr>
        <w:pStyle w:val="NoSpacing"/>
      </w:pPr>
    </w:p>
    <w:p w14:paraId="5A32E85C" w14:textId="70BC4A58" w:rsidR="00416456" w:rsidRPr="00416456" w:rsidRDefault="00416456" w:rsidP="00416456">
      <w:pPr>
        <w:pStyle w:val="NoSpacing"/>
      </w:pPr>
      <w:r>
        <w:t>*Mayor Adams comes back into the room and takes back over from Deputy Mayor Goodwin*</w:t>
      </w:r>
    </w:p>
    <w:p w14:paraId="65F6316C" w14:textId="77777777" w:rsidR="00B90B65" w:rsidRPr="00F718BF" w:rsidRDefault="00B90B65" w:rsidP="003D79C6">
      <w:pPr>
        <w:pStyle w:val="NoSpacing"/>
        <w:rPr>
          <w:rFonts w:cstheme="minorHAnsi"/>
        </w:rPr>
      </w:pPr>
    </w:p>
    <w:p w14:paraId="4BFF0A58" w14:textId="5CDD1614" w:rsidR="00B32617" w:rsidRPr="006308AD" w:rsidRDefault="006308AD" w:rsidP="00E92B02">
      <w:pPr>
        <w:pStyle w:val="NoSpacing"/>
        <w:rPr>
          <w:rFonts w:cstheme="minorHAnsi"/>
          <w:u w:val="single"/>
        </w:rPr>
      </w:pPr>
      <w:r w:rsidRPr="006308AD">
        <w:rPr>
          <w:rFonts w:cstheme="minorHAnsi"/>
          <w:b/>
          <w:bCs/>
          <w:u w:val="single"/>
        </w:rPr>
        <w:t>REPORTS/PRESENTATIONS</w:t>
      </w:r>
    </w:p>
    <w:p w14:paraId="3FCAE860" w14:textId="77777777" w:rsidR="00E92B02" w:rsidRDefault="00E92B02" w:rsidP="00E92B02">
      <w:pPr>
        <w:pStyle w:val="NoSpacing"/>
        <w:rPr>
          <w:rFonts w:cstheme="minorHAnsi"/>
        </w:rPr>
      </w:pPr>
    </w:p>
    <w:p w14:paraId="47100876" w14:textId="40C08CE8" w:rsidR="00963E98" w:rsidRDefault="00963E98" w:rsidP="00012B81">
      <w:pPr>
        <w:pStyle w:val="NoSpacing"/>
        <w:numPr>
          <w:ilvl w:val="0"/>
          <w:numId w:val="24"/>
        </w:numPr>
        <w:rPr>
          <w:rFonts w:cstheme="minorHAnsi"/>
        </w:rPr>
      </w:pPr>
      <w:r>
        <w:rPr>
          <w:rFonts w:cstheme="minorHAnsi"/>
          <w:b/>
          <w:bCs/>
        </w:rPr>
        <w:t>Village Manager</w:t>
      </w:r>
      <w:r w:rsidR="00266BA2">
        <w:rPr>
          <w:rFonts w:cstheme="minorHAnsi"/>
        </w:rPr>
        <w:t xml:space="preserve"> </w:t>
      </w:r>
    </w:p>
    <w:p w14:paraId="437944AB" w14:textId="77777777" w:rsidR="00171E59" w:rsidRDefault="00171E59" w:rsidP="00171E59">
      <w:pPr>
        <w:pStyle w:val="NoSpacing"/>
        <w:rPr>
          <w:rFonts w:cstheme="minorHAnsi"/>
        </w:rPr>
      </w:pPr>
    </w:p>
    <w:p w14:paraId="6A94D329" w14:textId="6EB87CD2" w:rsidR="00171E59" w:rsidRDefault="00171E59" w:rsidP="00A276E9">
      <w:pPr>
        <w:pStyle w:val="NoSpacing"/>
        <w:rPr>
          <w:rFonts w:cstheme="minorHAnsi"/>
        </w:rPr>
      </w:pPr>
      <w:r>
        <w:rPr>
          <w:rFonts w:cstheme="minorHAnsi"/>
        </w:rPr>
        <w:t>Family Day is coming up on Saturday, July 13</w:t>
      </w:r>
      <w:r w:rsidRPr="00171E59">
        <w:rPr>
          <w:rFonts w:cstheme="minorHAnsi"/>
          <w:vertAlign w:val="superscript"/>
        </w:rPr>
        <w:t>th</w:t>
      </w:r>
      <w:r>
        <w:rPr>
          <w:rFonts w:cstheme="minorHAnsi"/>
        </w:rPr>
        <w:t xml:space="preserve">. </w:t>
      </w:r>
    </w:p>
    <w:p w14:paraId="38ADDC6B" w14:textId="77777777" w:rsidR="00171E59" w:rsidRDefault="00171E59" w:rsidP="00171E59">
      <w:pPr>
        <w:pStyle w:val="NoSpacing"/>
        <w:rPr>
          <w:rFonts w:cstheme="minorHAnsi"/>
        </w:rPr>
      </w:pPr>
    </w:p>
    <w:p w14:paraId="3C17A533" w14:textId="15270DE8" w:rsidR="00171E59" w:rsidRDefault="00171E59" w:rsidP="00171E59">
      <w:pPr>
        <w:pStyle w:val="NoSpacing"/>
        <w:rPr>
          <w:rFonts w:cstheme="minorHAnsi"/>
        </w:rPr>
      </w:pPr>
      <w:r>
        <w:rPr>
          <w:rFonts w:cstheme="minorHAnsi"/>
        </w:rPr>
        <w:t xml:space="preserve">Discussion ensues on waiving the pool fees for Family Day. </w:t>
      </w:r>
    </w:p>
    <w:p w14:paraId="7FBC794E" w14:textId="77777777" w:rsidR="00A276E9" w:rsidRDefault="00A276E9" w:rsidP="00171E59">
      <w:pPr>
        <w:pStyle w:val="NoSpacing"/>
        <w:rPr>
          <w:rFonts w:cstheme="minorHAnsi"/>
        </w:rPr>
      </w:pPr>
    </w:p>
    <w:p w14:paraId="542D7504" w14:textId="3DF4EFCF" w:rsidR="00A276E9" w:rsidRPr="00A276E9" w:rsidRDefault="00A276E9" w:rsidP="00A276E9">
      <w:pPr>
        <w:pStyle w:val="NoSpacing"/>
        <w:numPr>
          <w:ilvl w:val="0"/>
          <w:numId w:val="27"/>
        </w:numPr>
        <w:rPr>
          <w:rFonts w:cstheme="minorHAnsi"/>
          <w:b/>
          <w:bCs/>
          <w:u w:val="single"/>
        </w:rPr>
      </w:pPr>
      <w:r w:rsidRPr="00A276E9">
        <w:rPr>
          <w:rFonts w:cstheme="minorHAnsi"/>
          <w:b/>
          <w:bCs/>
          <w:u w:val="single"/>
        </w:rPr>
        <w:t>RESOLUTION WAIVING POOL FEES FOR FAMILY DAY</w:t>
      </w:r>
    </w:p>
    <w:p w14:paraId="5307FAA0" w14:textId="77777777" w:rsidR="002E65EB" w:rsidRDefault="002E65EB" w:rsidP="00171E59">
      <w:pPr>
        <w:pStyle w:val="NoSpacing"/>
        <w:rPr>
          <w:rFonts w:cstheme="minorHAnsi"/>
        </w:rPr>
      </w:pPr>
    </w:p>
    <w:p w14:paraId="724FAD67" w14:textId="78A1CFE3" w:rsidR="002E65EB" w:rsidRDefault="002E65EB" w:rsidP="002E65EB">
      <w:pPr>
        <w:pStyle w:val="NoSpacing"/>
      </w:pPr>
      <w:r>
        <w:t>Resolution by Deputy Mayor Goodwin, seconded by Trustee Gross</w:t>
      </w:r>
    </w:p>
    <w:p w14:paraId="0BE8A752" w14:textId="77777777" w:rsidR="002E65EB" w:rsidRDefault="002E65EB" w:rsidP="002E65EB">
      <w:pPr>
        <w:pStyle w:val="NoSpacing"/>
      </w:pPr>
    </w:p>
    <w:p w14:paraId="6160EB56" w14:textId="7BD23D3C" w:rsidR="002E65EB" w:rsidRDefault="002E65EB" w:rsidP="002E65EB">
      <w:pPr>
        <w:pStyle w:val="NoSpacing"/>
      </w:pPr>
      <w:r>
        <w:t xml:space="preserve">WHEREAS, the Village of Horseheads has a history of sponsoring Family Days at </w:t>
      </w:r>
      <w:r w:rsidR="009B53EA">
        <w:t>Sullivan</w:t>
      </w:r>
      <w:r>
        <w:t xml:space="preserve"> Park</w:t>
      </w:r>
      <w:r w:rsidR="009B53EA">
        <w:t xml:space="preserve"> on Thorne Street</w:t>
      </w:r>
      <w:r>
        <w:t>, and</w:t>
      </w:r>
    </w:p>
    <w:p w14:paraId="09FE7F2C" w14:textId="77777777" w:rsidR="002E65EB" w:rsidRDefault="002E65EB" w:rsidP="002E65EB">
      <w:pPr>
        <w:pStyle w:val="NoSpacing"/>
      </w:pPr>
    </w:p>
    <w:p w14:paraId="4DA641B8" w14:textId="0720BCCC" w:rsidR="002E65EB" w:rsidRDefault="002E65EB" w:rsidP="002E65EB">
      <w:pPr>
        <w:pStyle w:val="NoSpacing"/>
      </w:pPr>
      <w:r>
        <w:t>WHEREAS, the Village Manager has recommended to this Board that the fee for swimming</w:t>
      </w:r>
      <w:r w:rsidR="009B53EA">
        <w:t xml:space="preserve"> at the pool on</w:t>
      </w:r>
      <w:r>
        <w:t xml:space="preserve"> July 13</w:t>
      </w:r>
      <w:r w:rsidRPr="002E65EB">
        <w:rPr>
          <w:vertAlign w:val="superscript"/>
        </w:rPr>
        <w:t>th</w:t>
      </w:r>
      <w:r>
        <w:t xml:space="preserve">, 2024, be waived for all users of the pool facilities. </w:t>
      </w:r>
    </w:p>
    <w:p w14:paraId="215A8377" w14:textId="77777777" w:rsidR="002E65EB" w:rsidRDefault="002E65EB" w:rsidP="002E65EB">
      <w:pPr>
        <w:pStyle w:val="NoSpacing"/>
      </w:pPr>
    </w:p>
    <w:p w14:paraId="3F298CF0" w14:textId="77777777" w:rsidR="002E65EB" w:rsidRDefault="002E65EB" w:rsidP="002E65EB">
      <w:pPr>
        <w:pStyle w:val="NoSpacing"/>
      </w:pPr>
      <w:r>
        <w:t>NOW THEREFORE BE IT RESOLVED, that Village Manager Nathan Nagle is hereby authorized to waive the fees for swimming on that day and to notify the media at his discretion.</w:t>
      </w:r>
    </w:p>
    <w:p w14:paraId="738E2E6B" w14:textId="77777777" w:rsidR="002E65EB" w:rsidRDefault="002E65EB" w:rsidP="002E65EB">
      <w:pPr>
        <w:pStyle w:val="NoSpacing"/>
      </w:pPr>
    </w:p>
    <w:p w14:paraId="41C3600D" w14:textId="5F0C7A6D" w:rsidR="002E65EB" w:rsidRDefault="002E65EB" w:rsidP="002E65EB">
      <w:pPr>
        <w:pStyle w:val="NoSpacing"/>
      </w:pPr>
      <w:r>
        <w:t xml:space="preserve">Roll Call Vote: </w:t>
      </w:r>
    </w:p>
    <w:p w14:paraId="5022CDE6" w14:textId="77777777" w:rsidR="002E65EB" w:rsidRDefault="002E65EB" w:rsidP="002E65EB">
      <w:pPr>
        <w:pStyle w:val="NoSpacing"/>
      </w:pPr>
    </w:p>
    <w:p w14:paraId="3EDB3924" w14:textId="77777777" w:rsidR="002E65EB" w:rsidRDefault="002E65EB" w:rsidP="002E65EB">
      <w:pPr>
        <w:pStyle w:val="NoSpacing"/>
      </w:pPr>
      <w:r>
        <w:t>Deputy Mayor Goodwin: Aye</w:t>
      </w:r>
    </w:p>
    <w:p w14:paraId="7B2BE2FB" w14:textId="77777777" w:rsidR="002E65EB" w:rsidRDefault="002E65EB" w:rsidP="002E65EB">
      <w:pPr>
        <w:pStyle w:val="NoSpacing"/>
      </w:pPr>
      <w:r>
        <w:t>Trustee Gross: Aye</w:t>
      </w:r>
    </w:p>
    <w:p w14:paraId="5DAFAD45" w14:textId="77777777" w:rsidR="002E65EB" w:rsidRDefault="002E65EB" w:rsidP="002E65EB">
      <w:pPr>
        <w:pStyle w:val="NoSpacing"/>
      </w:pPr>
      <w:r>
        <w:t>Trustee Koliwasky: Aye</w:t>
      </w:r>
    </w:p>
    <w:p w14:paraId="37971419" w14:textId="77777777" w:rsidR="002E65EB" w:rsidRDefault="002E65EB" w:rsidP="002E65EB">
      <w:pPr>
        <w:pStyle w:val="NoSpacing"/>
      </w:pPr>
      <w:r>
        <w:t>Trustee Finefrock: Aye</w:t>
      </w:r>
    </w:p>
    <w:p w14:paraId="39EAC95E" w14:textId="79E4A553" w:rsidR="002E65EB" w:rsidRDefault="002E65EB" w:rsidP="002E65EB">
      <w:pPr>
        <w:pStyle w:val="NoSpacing"/>
      </w:pPr>
      <w:r>
        <w:t>Mayor Adams: Aye</w:t>
      </w:r>
    </w:p>
    <w:p w14:paraId="14489079" w14:textId="77777777" w:rsidR="002E65EB" w:rsidRDefault="002E65EB" w:rsidP="002E65EB">
      <w:pPr>
        <w:pStyle w:val="NoSpacing"/>
      </w:pPr>
    </w:p>
    <w:p w14:paraId="0B46748F" w14:textId="743AF2AA" w:rsidR="002E65EB" w:rsidRDefault="009B53EA" w:rsidP="00171E59">
      <w:pPr>
        <w:pStyle w:val="NoSpacing"/>
        <w:rPr>
          <w:rFonts w:cstheme="minorHAnsi"/>
        </w:rPr>
      </w:pPr>
      <w:r>
        <w:rPr>
          <w:rFonts w:cstheme="minorHAnsi"/>
        </w:rPr>
        <w:lastRenderedPageBreak/>
        <w:t xml:space="preserve">Manager Nagle reports: </w:t>
      </w:r>
      <w:r w:rsidR="00F746B0">
        <w:rPr>
          <w:rFonts w:cstheme="minorHAnsi"/>
        </w:rPr>
        <w:t>Johnson City is surplusing their water truck for $20,000 at their next Board meeting on July 16</w:t>
      </w:r>
      <w:r w:rsidR="00F746B0" w:rsidRPr="00F746B0">
        <w:rPr>
          <w:rFonts w:cstheme="minorHAnsi"/>
          <w:vertAlign w:val="superscript"/>
        </w:rPr>
        <w:t>th</w:t>
      </w:r>
      <w:r w:rsidR="00F746B0">
        <w:rPr>
          <w:rFonts w:cstheme="minorHAnsi"/>
        </w:rPr>
        <w:t>. If we acquire this, it will enable the water department to exercise valves more efficiently, as they currently do it manually. We have already put into budget the monies to purchase a water truck. If this is something the Board wants to do, we can draft a resolution for the next meeting.</w:t>
      </w:r>
    </w:p>
    <w:p w14:paraId="11E436FB" w14:textId="77777777" w:rsidR="00F746B0" w:rsidRDefault="00F746B0" w:rsidP="00171E59">
      <w:pPr>
        <w:pStyle w:val="NoSpacing"/>
        <w:rPr>
          <w:rFonts w:cstheme="minorHAnsi"/>
        </w:rPr>
      </w:pPr>
    </w:p>
    <w:p w14:paraId="4861E3A9" w14:textId="275112D3" w:rsidR="00F746B0" w:rsidRDefault="00F746B0" w:rsidP="00171E59">
      <w:pPr>
        <w:pStyle w:val="NoSpacing"/>
        <w:rPr>
          <w:rFonts w:cstheme="minorHAnsi"/>
        </w:rPr>
      </w:pPr>
      <w:r>
        <w:rPr>
          <w:rFonts w:cstheme="minorHAnsi"/>
        </w:rPr>
        <w:t>Discussion ensues.</w:t>
      </w:r>
    </w:p>
    <w:p w14:paraId="4AC6E36F" w14:textId="77777777" w:rsidR="007F6622" w:rsidRDefault="007F6622" w:rsidP="00171E59">
      <w:pPr>
        <w:pStyle w:val="NoSpacing"/>
        <w:rPr>
          <w:rFonts w:cstheme="minorHAnsi"/>
        </w:rPr>
      </w:pPr>
    </w:p>
    <w:p w14:paraId="3DF063EE" w14:textId="485BA29D" w:rsidR="007F6622" w:rsidRDefault="00CF6D34" w:rsidP="00171E59">
      <w:pPr>
        <w:pStyle w:val="NoSpacing"/>
        <w:rPr>
          <w:rFonts w:cstheme="minorHAnsi"/>
        </w:rPr>
      </w:pPr>
      <w:r>
        <w:rPr>
          <w:rFonts w:cstheme="minorHAnsi"/>
        </w:rPr>
        <w:t xml:space="preserve">Hunt Engineers is going to do a study for the garage as well as the pool house, tentatively scheduled for October 2024. </w:t>
      </w:r>
    </w:p>
    <w:p w14:paraId="31B2FABD" w14:textId="77777777" w:rsidR="00CF6D34" w:rsidRDefault="00CF6D34" w:rsidP="00171E59">
      <w:pPr>
        <w:pStyle w:val="NoSpacing"/>
        <w:rPr>
          <w:rFonts w:cstheme="minorHAnsi"/>
        </w:rPr>
      </w:pPr>
    </w:p>
    <w:p w14:paraId="421758CC" w14:textId="341BD0D1" w:rsidR="00CF6D34" w:rsidRDefault="00CF6D34" w:rsidP="00171E59">
      <w:pPr>
        <w:pStyle w:val="NoSpacing"/>
        <w:rPr>
          <w:rFonts w:cstheme="minorHAnsi"/>
        </w:rPr>
      </w:pPr>
      <w:r>
        <w:rPr>
          <w:rFonts w:cstheme="minorHAnsi"/>
        </w:rPr>
        <w:t>When it comes to shutting down illegal cannabis stores, New York State has only permitted cities and counties to administer such laws. As a Village</w:t>
      </w:r>
      <w:r w:rsidR="00394240">
        <w:rPr>
          <w:rFonts w:cstheme="minorHAnsi"/>
        </w:rPr>
        <w:t>,</w:t>
      </w:r>
      <w:r>
        <w:rPr>
          <w:rFonts w:cstheme="minorHAnsi"/>
        </w:rPr>
        <w:t xml:space="preserve"> we will rely on the County. </w:t>
      </w:r>
    </w:p>
    <w:p w14:paraId="46F7C7AF" w14:textId="77777777" w:rsidR="00CF6D34" w:rsidRDefault="00CF6D34" w:rsidP="00171E59">
      <w:pPr>
        <w:pStyle w:val="NoSpacing"/>
        <w:rPr>
          <w:rFonts w:cstheme="minorHAnsi"/>
        </w:rPr>
      </w:pPr>
    </w:p>
    <w:p w14:paraId="4687EB3F" w14:textId="3944CE09" w:rsidR="00CF6D34" w:rsidRDefault="00B77341" w:rsidP="00171E59">
      <w:pPr>
        <w:pStyle w:val="NoSpacing"/>
        <w:rPr>
          <w:rFonts w:cstheme="minorHAnsi"/>
        </w:rPr>
      </w:pPr>
      <w:r>
        <w:rPr>
          <w:rFonts w:cstheme="minorHAnsi"/>
        </w:rPr>
        <w:t xml:space="preserve">Updates for the NY SWIMS grant application. </w:t>
      </w:r>
      <w:r w:rsidR="00CF6D34">
        <w:rPr>
          <w:rFonts w:cstheme="minorHAnsi"/>
        </w:rPr>
        <w:t>Discussion ensues on grant administrator process</w:t>
      </w:r>
      <w:r>
        <w:rPr>
          <w:rFonts w:cstheme="minorHAnsi"/>
        </w:rPr>
        <w:t>/fees and using ARPA monies for the 20% match.</w:t>
      </w:r>
    </w:p>
    <w:p w14:paraId="6C277DC3" w14:textId="77777777" w:rsidR="00A276E9" w:rsidRDefault="00A276E9" w:rsidP="00171E59">
      <w:pPr>
        <w:pStyle w:val="NoSpacing"/>
        <w:rPr>
          <w:rFonts w:cstheme="minorHAnsi"/>
        </w:rPr>
      </w:pPr>
    </w:p>
    <w:p w14:paraId="12593ADA" w14:textId="22CFD20B" w:rsidR="00A276E9" w:rsidRPr="00A276E9" w:rsidRDefault="00A276E9" w:rsidP="00171E59">
      <w:pPr>
        <w:pStyle w:val="NoSpacing"/>
        <w:numPr>
          <w:ilvl w:val="0"/>
          <w:numId w:val="27"/>
        </w:numPr>
        <w:rPr>
          <w:rFonts w:cstheme="minorHAnsi"/>
          <w:b/>
          <w:bCs/>
          <w:u w:val="single"/>
        </w:rPr>
      </w:pPr>
      <w:r w:rsidRPr="00A276E9">
        <w:rPr>
          <w:rFonts w:cstheme="minorHAnsi"/>
          <w:b/>
          <w:bCs/>
          <w:u w:val="single"/>
        </w:rPr>
        <w:t xml:space="preserve">RESOLUTION </w:t>
      </w:r>
      <w:r>
        <w:rPr>
          <w:rFonts w:cstheme="minorHAnsi"/>
          <w:b/>
          <w:bCs/>
          <w:u w:val="single"/>
        </w:rPr>
        <w:t>AUTHORIZING ARPA FUNDS TO BE USED FOR NY SWIMS GRANT</w:t>
      </w:r>
    </w:p>
    <w:p w14:paraId="72400146" w14:textId="77777777" w:rsidR="00B77341" w:rsidRDefault="00B77341" w:rsidP="00171E59">
      <w:pPr>
        <w:pStyle w:val="NoSpacing"/>
        <w:rPr>
          <w:rFonts w:cstheme="minorHAnsi"/>
        </w:rPr>
      </w:pPr>
    </w:p>
    <w:p w14:paraId="7E5FA37C" w14:textId="67C1DAE7" w:rsidR="00A276E9" w:rsidRDefault="00A276E9" w:rsidP="00A276E9">
      <w:pPr>
        <w:pStyle w:val="NoSpacing"/>
      </w:pPr>
      <w:r>
        <w:t>Resolution by Trustee Gross, seconded by Trustee Finefrock</w:t>
      </w:r>
    </w:p>
    <w:p w14:paraId="2DF72BFF" w14:textId="77777777" w:rsidR="00A276E9" w:rsidRDefault="00A276E9" w:rsidP="00171E59">
      <w:pPr>
        <w:pStyle w:val="NoSpacing"/>
        <w:rPr>
          <w:rFonts w:cstheme="minorHAnsi"/>
        </w:rPr>
      </w:pPr>
    </w:p>
    <w:p w14:paraId="210E83A3" w14:textId="209A9AA0" w:rsidR="00B77341" w:rsidRDefault="00B77341" w:rsidP="00171E59">
      <w:pPr>
        <w:pStyle w:val="NoSpacing"/>
        <w:rPr>
          <w:rFonts w:cstheme="minorHAnsi"/>
        </w:rPr>
      </w:pPr>
      <w:r>
        <w:rPr>
          <w:rFonts w:cstheme="minorHAnsi"/>
        </w:rPr>
        <w:t xml:space="preserve">WHEREAS, the Village of Horseheads </w:t>
      </w:r>
      <w:r w:rsidR="009B53EA">
        <w:rPr>
          <w:rFonts w:cstheme="minorHAnsi"/>
        </w:rPr>
        <w:t xml:space="preserve">Board of Trustees has previously taken action to show its support and approval of submission of a </w:t>
      </w:r>
      <w:r>
        <w:rPr>
          <w:rFonts w:cstheme="minorHAnsi"/>
        </w:rPr>
        <w:t>grant application for NY SWIMS in connection with the Thorne Street Pool Reconstruction Project, and</w:t>
      </w:r>
    </w:p>
    <w:p w14:paraId="15D8C0D6" w14:textId="77777777" w:rsidR="00B77341" w:rsidRDefault="00B77341" w:rsidP="00171E59">
      <w:pPr>
        <w:pStyle w:val="NoSpacing"/>
        <w:rPr>
          <w:rFonts w:cstheme="minorHAnsi"/>
        </w:rPr>
      </w:pPr>
    </w:p>
    <w:p w14:paraId="6C354D8C" w14:textId="77777777" w:rsidR="009B53EA" w:rsidRDefault="00B77341" w:rsidP="00171E59">
      <w:pPr>
        <w:pStyle w:val="NoSpacing"/>
        <w:rPr>
          <w:rFonts w:cstheme="minorHAnsi"/>
        </w:rPr>
      </w:pPr>
      <w:r>
        <w:rPr>
          <w:rFonts w:cstheme="minorHAnsi"/>
        </w:rPr>
        <w:t>WHEREAS, the NY SWIMS Grant requires a 20% match in order to be eligible for the grant, should it be awarded</w:t>
      </w:r>
      <w:r w:rsidR="009B53EA">
        <w:rPr>
          <w:rFonts w:cstheme="minorHAnsi"/>
        </w:rPr>
        <w:t>, and</w:t>
      </w:r>
    </w:p>
    <w:p w14:paraId="43284953" w14:textId="77777777" w:rsidR="009B53EA" w:rsidRDefault="009B53EA" w:rsidP="00171E59">
      <w:pPr>
        <w:pStyle w:val="NoSpacing"/>
        <w:rPr>
          <w:rFonts w:cstheme="minorHAnsi"/>
        </w:rPr>
      </w:pPr>
    </w:p>
    <w:p w14:paraId="3CE41F2F" w14:textId="4BAB58BF" w:rsidR="00B77341" w:rsidRDefault="009B53EA" w:rsidP="00171E59">
      <w:pPr>
        <w:pStyle w:val="NoSpacing"/>
        <w:rPr>
          <w:rFonts w:cstheme="minorHAnsi"/>
        </w:rPr>
      </w:pPr>
      <w:r>
        <w:rPr>
          <w:rFonts w:cstheme="minorHAnsi"/>
        </w:rPr>
        <w:t>WHEREAS, the Village has funds at its disposal in the amount of approximately $644,000 from the award by ARPA.</w:t>
      </w:r>
      <w:r w:rsidR="00B77341">
        <w:rPr>
          <w:rFonts w:cstheme="minorHAnsi"/>
        </w:rPr>
        <w:t xml:space="preserve"> </w:t>
      </w:r>
    </w:p>
    <w:p w14:paraId="3EF67C8D" w14:textId="77777777" w:rsidR="00B77341" w:rsidRDefault="00B77341" w:rsidP="00171E59">
      <w:pPr>
        <w:pStyle w:val="NoSpacing"/>
        <w:rPr>
          <w:rFonts w:cstheme="minorHAnsi"/>
        </w:rPr>
      </w:pPr>
    </w:p>
    <w:p w14:paraId="51082337" w14:textId="3F49F393" w:rsidR="00B77341" w:rsidRDefault="00B77341" w:rsidP="00171E59">
      <w:pPr>
        <w:pStyle w:val="NoSpacing"/>
        <w:rPr>
          <w:rFonts w:cstheme="minorHAnsi"/>
        </w:rPr>
      </w:pPr>
      <w:r>
        <w:rPr>
          <w:rFonts w:cstheme="minorHAnsi"/>
        </w:rPr>
        <w:t>NOW THEREFORE BE IT RESOLVED, that Village Manager Nathan Nagle is authorized to execute a letter verifying that this Board has authorized the utilization of the ARPA funds up to $644,000 a</w:t>
      </w:r>
      <w:r w:rsidR="009B53EA">
        <w:rPr>
          <w:rFonts w:cstheme="minorHAnsi"/>
        </w:rPr>
        <w:t>s the required</w:t>
      </w:r>
      <w:r>
        <w:rPr>
          <w:rFonts w:cstheme="minorHAnsi"/>
        </w:rPr>
        <w:t xml:space="preserve"> 20% match, should the grant be awarded</w:t>
      </w:r>
      <w:r w:rsidR="00A276E9">
        <w:rPr>
          <w:rFonts w:cstheme="minorHAnsi"/>
        </w:rPr>
        <w:t xml:space="preserve"> and accepted</w:t>
      </w:r>
      <w:r>
        <w:rPr>
          <w:rFonts w:cstheme="minorHAnsi"/>
        </w:rPr>
        <w:t xml:space="preserve">.  </w:t>
      </w:r>
    </w:p>
    <w:p w14:paraId="024564AF" w14:textId="77777777" w:rsidR="00A276E9" w:rsidRDefault="00A276E9" w:rsidP="00171E59">
      <w:pPr>
        <w:pStyle w:val="NoSpacing"/>
        <w:rPr>
          <w:rFonts w:cstheme="minorHAnsi"/>
        </w:rPr>
      </w:pPr>
    </w:p>
    <w:p w14:paraId="5EF55E4B" w14:textId="65F35B5C" w:rsidR="00A276E9" w:rsidRDefault="00A276E9" w:rsidP="00171E59">
      <w:pPr>
        <w:pStyle w:val="NoSpacing"/>
        <w:rPr>
          <w:rFonts w:cstheme="minorHAnsi"/>
        </w:rPr>
      </w:pPr>
      <w:r>
        <w:rPr>
          <w:rFonts w:cstheme="minorHAnsi"/>
        </w:rPr>
        <w:t>Roll Call Vote:</w:t>
      </w:r>
    </w:p>
    <w:p w14:paraId="05093111" w14:textId="77777777" w:rsidR="00A276E9" w:rsidRDefault="00A276E9" w:rsidP="00171E59">
      <w:pPr>
        <w:pStyle w:val="NoSpacing"/>
        <w:rPr>
          <w:rFonts w:cstheme="minorHAnsi"/>
        </w:rPr>
      </w:pPr>
    </w:p>
    <w:p w14:paraId="2F66B3FB" w14:textId="77777777" w:rsidR="00A276E9" w:rsidRDefault="00A276E9" w:rsidP="00A276E9">
      <w:pPr>
        <w:pStyle w:val="NoSpacing"/>
      </w:pPr>
      <w:r>
        <w:t>Deputy Mayor Goodwin: Aye</w:t>
      </w:r>
    </w:p>
    <w:p w14:paraId="12136E97" w14:textId="77777777" w:rsidR="00A276E9" w:rsidRDefault="00A276E9" w:rsidP="00A276E9">
      <w:pPr>
        <w:pStyle w:val="NoSpacing"/>
      </w:pPr>
      <w:r>
        <w:t>Trustee Gross: Aye</w:t>
      </w:r>
    </w:p>
    <w:p w14:paraId="0E86587F" w14:textId="77777777" w:rsidR="00A276E9" w:rsidRDefault="00A276E9" w:rsidP="00A276E9">
      <w:pPr>
        <w:pStyle w:val="NoSpacing"/>
      </w:pPr>
      <w:r>
        <w:t>Trustee Koliwasky: Aye</w:t>
      </w:r>
    </w:p>
    <w:p w14:paraId="52FDB81B" w14:textId="77777777" w:rsidR="00A276E9" w:rsidRDefault="00A276E9" w:rsidP="00A276E9">
      <w:pPr>
        <w:pStyle w:val="NoSpacing"/>
      </w:pPr>
      <w:r>
        <w:t>Trustee Finefrock: Aye</w:t>
      </w:r>
    </w:p>
    <w:p w14:paraId="6A8CD7F2" w14:textId="77777777" w:rsidR="00A276E9" w:rsidRDefault="00A276E9" w:rsidP="00A276E9">
      <w:pPr>
        <w:pStyle w:val="NoSpacing"/>
      </w:pPr>
      <w:r>
        <w:t>Mayor Adams: Aye</w:t>
      </w:r>
    </w:p>
    <w:p w14:paraId="27904750" w14:textId="77777777" w:rsidR="00FF684E" w:rsidRDefault="00FF684E" w:rsidP="00A276E9">
      <w:pPr>
        <w:pStyle w:val="NoSpacing"/>
      </w:pPr>
    </w:p>
    <w:p w14:paraId="2F9AD8E1" w14:textId="5FF206CE" w:rsidR="00FF684E" w:rsidRDefault="009B53EA" w:rsidP="00A276E9">
      <w:pPr>
        <w:pStyle w:val="NoSpacing"/>
      </w:pPr>
      <w:r>
        <w:t>Manager Nagle reported that he and staff are d</w:t>
      </w:r>
      <w:r w:rsidR="00FF684E">
        <w:t>oing research right now on asset management systems to upgrade our technologies. One in particular allows public works asset inventory on all the street signs</w:t>
      </w:r>
      <w:r w:rsidR="00C23A72">
        <w:t xml:space="preserve">, water valves, hydrants, etc. </w:t>
      </w:r>
    </w:p>
    <w:p w14:paraId="296569B6" w14:textId="77777777" w:rsidR="00C23A72" w:rsidRDefault="00C23A72" w:rsidP="00A276E9">
      <w:pPr>
        <w:pStyle w:val="NoSpacing"/>
      </w:pPr>
    </w:p>
    <w:p w14:paraId="1A6E0991" w14:textId="16DCECC2" w:rsidR="00C23A72" w:rsidRDefault="00C23A72" w:rsidP="006A26A8">
      <w:pPr>
        <w:pStyle w:val="NoSpacing"/>
      </w:pPr>
      <w:r>
        <w:t>Discussion ensues on asset management.</w:t>
      </w:r>
    </w:p>
    <w:p w14:paraId="759F2313" w14:textId="77777777" w:rsidR="009B53EA" w:rsidRDefault="009B53EA" w:rsidP="006A26A8">
      <w:pPr>
        <w:pStyle w:val="NoSpacing"/>
      </w:pPr>
    </w:p>
    <w:p w14:paraId="3EA9C3EE" w14:textId="39785BCC" w:rsidR="009B53EA" w:rsidRDefault="009B53EA" w:rsidP="006A26A8">
      <w:pPr>
        <w:pStyle w:val="NoSpacing"/>
      </w:pPr>
      <w:r>
        <w:lastRenderedPageBreak/>
        <w:t xml:space="preserve">Resolution by </w:t>
      </w:r>
      <w:r w:rsidR="00C61B98">
        <w:t>Mayor Adams</w:t>
      </w:r>
      <w:r>
        <w:t xml:space="preserve">, seconded by Trustee </w:t>
      </w:r>
      <w:r w:rsidR="00C61B98">
        <w:t>Finefrock</w:t>
      </w:r>
    </w:p>
    <w:p w14:paraId="47507A50" w14:textId="77777777" w:rsidR="009B53EA" w:rsidRDefault="009B53EA" w:rsidP="006A26A8">
      <w:pPr>
        <w:pStyle w:val="NoSpacing"/>
      </w:pPr>
    </w:p>
    <w:p w14:paraId="12AAE70A" w14:textId="3B044B7D" w:rsidR="009B53EA" w:rsidRDefault="009B53EA" w:rsidP="006A26A8">
      <w:pPr>
        <w:pStyle w:val="NoSpacing"/>
      </w:pPr>
      <w:r>
        <w:t xml:space="preserve">NOW THEREFORE BE IT RESOLVED, that this Board adjourn into executive session to discuss the employment history of a particular person. </w:t>
      </w:r>
    </w:p>
    <w:p w14:paraId="1AC20011" w14:textId="77777777" w:rsidR="009B53EA" w:rsidRDefault="009B53EA" w:rsidP="006A26A8">
      <w:pPr>
        <w:pStyle w:val="NoSpacing"/>
      </w:pPr>
    </w:p>
    <w:p w14:paraId="6EB502D7" w14:textId="162FCB22" w:rsidR="009B53EA" w:rsidRDefault="009B53EA" w:rsidP="006A26A8">
      <w:pPr>
        <w:pStyle w:val="NoSpacing"/>
      </w:pPr>
      <w:r>
        <w:t>AND BE IT FURTHER RESOLVED, that Mayor Adams is authorized to invite Manager Nagle and Village Attorney Groff into such session at his discretion:</w:t>
      </w:r>
    </w:p>
    <w:p w14:paraId="4024A1ED" w14:textId="77777777" w:rsidR="009B53EA" w:rsidRDefault="009B53EA" w:rsidP="006A26A8">
      <w:pPr>
        <w:pStyle w:val="NoSpacing"/>
      </w:pPr>
    </w:p>
    <w:p w14:paraId="30A8B56E" w14:textId="34B34169" w:rsidR="009B53EA" w:rsidRDefault="009B53EA" w:rsidP="006A26A8">
      <w:pPr>
        <w:pStyle w:val="NoSpacing"/>
      </w:pPr>
      <w:r>
        <w:t>Roll Call Vote:</w:t>
      </w:r>
    </w:p>
    <w:p w14:paraId="698A7DEC" w14:textId="77777777" w:rsidR="009B53EA" w:rsidRDefault="009B53EA" w:rsidP="006A26A8">
      <w:pPr>
        <w:pStyle w:val="NoSpacing"/>
      </w:pPr>
    </w:p>
    <w:p w14:paraId="57A42C2E" w14:textId="77777777" w:rsidR="009B53EA" w:rsidRDefault="009B53EA" w:rsidP="009B53EA">
      <w:pPr>
        <w:pStyle w:val="NoSpacing"/>
      </w:pPr>
      <w:r>
        <w:t>Deputy Mayor Goodwin: Aye</w:t>
      </w:r>
    </w:p>
    <w:p w14:paraId="503FD6A6" w14:textId="77777777" w:rsidR="009B53EA" w:rsidRDefault="009B53EA" w:rsidP="009B53EA">
      <w:pPr>
        <w:pStyle w:val="NoSpacing"/>
      </w:pPr>
      <w:r>
        <w:t>Trustee Gross: Aye</w:t>
      </w:r>
    </w:p>
    <w:p w14:paraId="3C1A7466" w14:textId="77777777" w:rsidR="009B53EA" w:rsidRDefault="009B53EA" w:rsidP="009B53EA">
      <w:pPr>
        <w:pStyle w:val="NoSpacing"/>
      </w:pPr>
      <w:r>
        <w:t>Trustee Koliwasky: Aye</w:t>
      </w:r>
    </w:p>
    <w:p w14:paraId="5DF03B94" w14:textId="77777777" w:rsidR="009B53EA" w:rsidRDefault="009B53EA" w:rsidP="009B53EA">
      <w:pPr>
        <w:pStyle w:val="NoSpacing"/>
      </w:pPr>
      <w:r>
        <w:t>Trustee Finefrock: Aye</w:t>
      </w:r>
    </w:p>
    <w:p w14:paraId="08173C8E" w14:textId="4E25D22F" w:rsidR="009B53EA" w:rsidRDefault="009B53EA" w:rsidP="006A26A8">
      <w:pPr>
        <w:pStyle w:val="NoSpacing"/>
      </w:pPr>
      <w:r>
        <w:t>Mayor Adams: Aye</w:t>
      </w:r>
    </w:p>
    <w:p w14:paraId="51E11E3A" w14:textId="77777777" w:rsidR="00DF3B3D" w:rsidRDefault="00DF3B3D" w:rsidP="006A26A8">
      <w:pPr>
        <w:pStyle w:val="NoSpacing"/>
      </w:pPr>
    </w:p>
    <w:p w14:paraId="031AAFAF" w14:textId="36153959" w:rsidR="00DF3B3D" w:rsidRDefault="00DF3B3D" w:rsidP="006A26A8">
      <w:pPr>
        <w:pStyle w:val="NoSpacing"/>
      </w:pPr>
      <w:r>
        <w:t>At 7:21 pm the Board moved into an Executive Session, the minutes of which are attached hereto and made a part hereof.</w:t>
      </w:r>
    </w:p>
    <w:p w14:paraId="7EFA0037" w14:textId="77777777" w:rsidR="00DF3B3D" w:rsidRDefault="00DF3B3D" w:rsidP="006A26A8">
      <w:pPr>
        <w:pStyle w:val="NoSpacing"/>
      </w:pPr>
    </w:p>
    <w:p w14:paraId="5B079CE4" w14:textId="5F21A89D" w:rsidR="00DF3B3D" w:rsidRDefault="00DF3B3D" w:rsidP="006A26A8">
      <w:pPr>
        <w:pStyle w:val="NoSpacing"/>
      </w:pPr>
      <w:r>
        <w:t xml:space="preserve">At 7:53 pm the Board reconvened back into the regular Board meeting of this date. </w:t>
      </w:r>
    </w:p>
    <w:p w14:paraId="42A6ADB1" w14:textId="77777777" w:rsidR="00DF3B3D" w:rsidRDefault="00DF3B3D" w:rsidP="006A26A8">
      <w:pPr>
        <w:pStyle w:val="NoSpacing"/>
      </w:pPr>
    </w:p>
    <w:p w14:paraId="51B757F0" w14:textId="77777777" w:rsidR="00DF3B3D" w:rsidRPr="006308AD" w:rsidRDefault="00DF3B3D" w:rsidP="00DF3B3D">
      <w:pPr>
        <w:pStyle w:val="NoSpacing"/>
        <w:rPr>
          <w:rFonts w:cstheme="minorHAnsi"/>
          <w:b/>
          <w:bCs/>
          <w:u w:val="single"/>
        </w:rPr>
      </w:pPr>
      <w:r w:rsidRPr="006308AD">
        <w:rPr>
          <w:rFonts w:cstheme="minorHAnsi"/>
          <w:b/>
          <w:bCs/>
          <w:u w:val="single"/>
        </w:rPr>
        <w:t>ADJOURNMENT</w:t>
      </w:r>
    </w:p>
    <w:p w14:paraId="01B57F36" w14:textId="77777777" w:rsidR="00DF3B3D" w:rsidRDefault="00DF3B3D" w:rsidP="00DF3B3D">
      <w:pPr>
        <w:pStyle w:val="NoSpacing"/>
        <w:rPr>
          <w:rFonts w:cstheme="minorHAnsi"/>
          <w:b/>
          <w:bCs/>
        </w:rPr>
      </w:pPr>
    </w:p>
    <w:p w14:paraId="2ADDF91C" w14:textId="39CAD293" w:rsidR="00DF3B3D" w:rsidRDefault="00DF3B3D" w:rsidP="00DF3B3D">
      <w:pPr>
        <w:pStyle w:val="NoSpacing"/>
        <w:rPr>
          <w:rFonts w:cstheme="minorHAnsi"/>
        </w:rPr>
      </w:pPr>
      <w:r>
        <w:rPr>
          <w:rFonts w:cstheme="minorHAnsi"/>
        </w:rPr>
        <w:t>As there was nothing further to discuss</w:t>
      </w:r>
      <w:r w:rsidR="00C61B98">
        <w:rPr>
          <w:rFonts w:cstheme="minorHAnsi"/>
        </w:rPr>
        <w:t>.</w:t>
      </w:r>
    </w:p>
    <w:p w14:paraId="46B6538E" w14:textId="77777777" w:rsidR="00C23A72" w:rsidRDefault="00C23A72" w:rsidP="006A26A8">
      <w:pPr>
        <w:pStyle w:val="NoSpacing"/>
        <w:rPr>
          <w:rFonts w:cstheme="minorHAnsi"/>
        </w:rPr>
      </w:pPr>
    </w:p>
    <w:p w14:paraId="7B1E9ECE" w14:textId="1004E083" w:rsidR="00DA614F" w:rsidRDefault="009B53EA" w:rsidP="006A26A8">
      <w:pPr>
        <w:pStyle w:val="NoSpacing"/>
        <w:rPr>
          <w:rFonts w:cstheme="minorHAnsi"/>
        </w:rPr>
      </w:pPr>
      <w:r>
        <w:rPr>
          <w:rFonts w:cstheme="minorHAnsi"/>
        </w:rPr>
        <w:t>Resolution by Deputy Mayor Goodwin, seconded by Trustee Finefrock</w:t>
      </w:r>
    </w:p>
    <w:p w14:paraId="1337F577" w14:textId="77777777" w:rsidR="009B53EA" w:rsidRDefault="009B53EA" w:rsidP="006A26A8">
      <w:pPr>
        <w:pStyle w:val="NoSpacing"/>
        <w:rPr>
          <w:rFonts w:cstheme="minorHAnsi"/>
        </w:rPr>
      </w:pPr>
    </w:p>
    <w:p w14:paraId="32C64DD2" w14:textId="4DC0A861" w:rsidR="009B53EA" w:rsidRDefault="009B53EA" w:rsidP="006A26A8">
      <w:pPr>
        <w:pStyle w:val="NoSpacing"/>
        <w:rPr>
          <w:rFonts w:cstheme="minorHAnsi"/>
        </w:rPr>
      </w:pPr>
      <w:r>
        <w:rPr>
          <w:rFonts w:cstheme="minorHAnsi"/>
        </w:rPr>
        <w:t>BE IT RESOLVED, that this meeting is adjourned at 7:56 pm.</w:t>
      </w:r>
    </w:p>
    <w:p w14:paraId="274275F2" w14:textId="77777777" w:rsidR="009B53EA" w:rsidRDefault="009B53EA" w:rsidP="006A26A8">
      <w:pPr>
        <w:pStyle w:val="NoSpacing"/>
        <w:rPr>
          <w:rFonts w:cstheme="minorHAnsi"/>
        </w:rPr>
      </w:pPr>
    </w:p>
    <w:p w14:paraId="7168CB9D" w14:textId="6A4D2318" w:rsidR="009B53EA" w:rsidRDefault="009B53EA" w:rsidP="006A26A8">
      <w:pPr>
        <w:pStyle w:val="NoSpacing"/>
        <w:rPr>
          <w:rFonts w:cstheme="minorHAnsi"/>
        </w:rPr>
      </w:pPr>
      <w:r>
        <w:rPr>
          <w:rFonts w:cstheme="minorHAnsi"/>
        </w:rPr>
        <w:t>Roll Call Vote:</w:t>
      </w:r>
    </w:p>
    <w:p w14:paraId="6D9C1D7D" w14:textId="77777777" w:rsidR="009B53EA" w:rsidRDefault="009B53EA" w:rsidP="006A26A8">
      <w:pPr>
        <w:pStyle w:val="NoSpacing"/>
        <w:rPr>
          <w:rFonts w:cstheme="minorHAnsi"/>
        </w:rPr>
      </w:pPr>
    </w:p>
    <w:p w14:paraId="7A06E554" w14:textId="77777777" w:rsidR="009B53EA" w:rsidRDefault="009B53EA" w:rsidP="009B53EA">
      <w:pPr>
        <w:pStyle w:val="NoSpacing"/>
      </w:pPr>
      <w:r>
        <w:t>Deputy Mayor Goodwin: Aye</w:t>
      </w:r>
    </w:p>
    <w:p w14:paraId="7598D14E" w14:textId="77777777" w:rsidR="009B53EA" w:rsidRDefault="009B53EA" w:rsidP="009B53EA">
      <w:pPr>
        <w:pStyle w:val="NoSpacing"/>
      </w:pPr>
      <w:r>
        <w:t>Trustee Gross: Aye</w:t>
      </w:r>
    </w:p>
    <w:p w14:paraId="02A29F0A" w14:textId="77777777" w:rsidR="009B53EA" w:rsidRDefault="009B53EA" w:rsidP="009B53EA">
      <w:pPr>
        <w:pStyle w:val="NoSpacing"/>
      </w:pPr>
      <w:r>
        <w:t>Trustee Koliwasky: Aye</w:t>
      </w:r>
    </w:p>
    <w:p w14:paraId="33BC064B" w14:textId="77777777" w:rsidR="009B53EA" w:rsidRDefault="009B53EA" w:rsidP="009B53EA">
      <w:pPr>
        <w:pStyle w:val="NoSpacing"/>
      </w:pPr>
      <w:r>
        <w:t>Trustee Finefrock: Aye</w:t>
      </w:r>
    </w:p>
    <w:p w14:paraId="4F4A45E9" w14:textId="77777777" w:rsidR="009B53EA" w:rsidRDefault="009B53EA" w:rsidP="009B53EA">
      <w:pPr>
        <w:pStyle w:val="NoSpacing"/>
      </w:pPr>
      <w:r>
        <w:t>Mayor Adams: Aye</w:t>
      </w:r>
    </w:p>
    <w:p w14:paraId="1EDF12FE" w14:textId="77777777" w:rsidR="009B53EA" w:rsidRDefault="009B53EA" w:rsidP="006A26A8">
      <w:pPr>
        <w:pStyle w:val="NoSpacing"/>
        <w:rPr>
          <w:rFonts w:cstheme="minorHAnsi"/>
        </w:rPr>
      </w:pPr>
    </w:p>
    <w:p w14:paraId="25F914AC" w14:textId="77777777" w:rsidR="00DA614F" w:rsidRDefault="00DA614F" w:rsidP="006A26A8">
      <w:pPr>
        <w:pStyle w:val="NoSpacing"/>
        <w:rPr>
          <w:rFonts w:cstheme="minorHAnsi"/>
        </w:rPr>
      </w:pPr>
    </w:p>
    <w:p w14:paraId="52F7042E" w14:textId="7E81473A" w:rsidR="00DA614F" w:rsidRDefault="00DA614F" w:rsidP="006A26A8">
      <w:pPr>
        <w:pStyle w:val="NoSpacing"/>
        <w:rPr>
          <w:rFonts w:cstheme="minorHAnsi"/>
        </w:rPr>
      </w:pPr>
      <w:r>
        <w:rPr>
          <w:rFonts w:cstheme="minorHAnsi"/>
        </w:rPr>
        <w:t>/hmr</w:t>
      </w:r>
    </w:p>
    <w:p w14:paraId="07B69124" w14:textId="77777777" w:rsidR="00437002" w:rsidRDefault="00437002" w:rsidP="006A26A8">
      <w:pPr>
        <w:pStyle w:val="NoSpacing"/>
        <w:rPr>
          <w:rFonts w:cstheme="minorHAnsi"/>
        </w:rPr>
      </w:pPr>
    </w:p>
    <w:p w14:paraId="50A32469" w14:textId="77777777" w:rsidR="00437002" w:rsidRDefault="00437002" w:rsidP="006A26A8">
      <w:pPr>
        <w:pStyle w:val="NoSpacing"/>
        <w:rPr>
          <w:rFonts w:cstheme="minorHAnsi"/>
        </w:rPr>
      </w:pPr>
    </w:p>
    <w:p w14:paraId="700A3ACE" w14:textId="77777777" w:rsidR="00DF3B3D" w:rsidRDefault="00DF3B3D" w:rsidP="006A26A8">
      <w:pPr>
        <w:pStyle w:val="NoSpacing"/>
        <w:rPr>
          <w:rFonts w:cstheme="minorHAnsi"/>
        </w:rPr>
      </w:pPr>
    </w:p>
    <w:p w14:paraId="50CBA3EC" w14:textId="77777777" w:rsidR="00765326" w:rsidRDefault="00765326" w:rsidP="006A26A8">
      <w:pPr>
        <w:pStyle w:val="NoSpacing"/>
        <w:rPr>
          <w:rFonts w:cstheme="minorHAnsi"/>
        </w:rPr>
      </w:pPr>
    </w:p>
    <w:p w14:paraId="6F9339A4" w14:textId="77777777" w:rsidR="00C61B98" w:rsidRDefault="00C61B98" w:rsidP="006A26A8">
      <w:pPr>
        <w:pStyle w:val="NoSpacing"/>
        <w:rPr>
          <w:rFonts w:cstheme="minorHAnsi"/>
        </w:rPr>
      </w:pPr>
    </w:p>
    <w:p w14:paraId="544F54B8" w14:textId="77777777" w:rsidR="00DF3B3D" w:rsidRDefault="00DF3B3D" w:rsidP="006A26A8">
      <w:pPr>
        <w:pStyle w:val="NoSpacing"/>
        <w:rPr>
          <w:rFonts w:cstheme="minorHAnsi"/>
        </w:rPr>
      </w:pPr>
    </w:p>
    <w:p w14:paraId="7BD9BE34" w14:textId="77777777" w:rsidR="00600782" w:rsidRDefault="00600782" w:rsidP="006A26A8">
      <w:pPr>
        <w:pStyle w:val="NoSpacing"/>
        <w:rPr>
          <w:rFonts w:cstheme="minorHAnsi"/>
        </w:rPr>
      </w:pPr>
    </w:p>
    <w:p w14:paraId="4616B8D5" w14:textId="77777777" w:rsidR="00600782" w:rsidRDefault="00600782" w:rsidP="006A26A8">
      <w:pPr>
        <w:pStyle w:val="NoSpacing"/>
        <w:rPr>
          <w:rFonts w:cstheme="minorHAnsi"/>
        </w:rPr>
      </w:pPr>
    </w:p>
    <w:p w14:paraId="3F1C01B6" w14:textId="77777777" w:rsidR="00DF3B3D" w:rsidRDefault="00DF3B3D" w:rsidP="00DF3B3D">
      <w:pPr>
        <w:pStyle w:val="NoSpacing"/>
        <w:rPr>
          <w:b/>
          <w:bCs/>
          <w:sz w:val="28"/>
          <w:szCs w:val="28"/>
        </w:rPr>
      </w:pPr>
      <w:r>
        <w:rPr>
          <w:b/>
          <w:bCs/>
          <w:sz w:val="28"/>
          <w:szCs w:val="28"/>
        </w:rPr>
        <w:lastRenderedPageBreak/>
        <w:t>VILLAGE BOARD OF TRUSTEES</w:t>
      </w:r>
    </w:p>
    <w:p w14:paraId="307A6B6D" w14:textId="77777777" w:rsidR="00DF3B3D" w:rsidRDefault="00DF3B3D" w:rsidP="00DF3B3D">
      <w:pPr>
        <w:pStyle w:val="NoSpacing"/>
        <w:rPr>
          <w:b/>
          <w:bCs/>
          <w:sz w:val="28"/>
          <w:szCs w:val="28"/>
        </w:rPr>
      </w:pPr>
      <w:r>
        <w:rPr>
          <w:b/>
          <w:bCs/>
          <w:sz w:val="28"/>
          <w:szCs w:val="28"/>
        </w:rPr>
        <w:t>EXECUTIVE SESSION</w:t>
      </w:r>
    </w:p>
    <w:p w14:paraId="6377F2F0" w14:textId="66F1E957" w:rsidR="00DF3B3D" w:rsidRDefault="00DF3B3D" w:rsidP="00DF3B3D">
      <w:pPr>
        <w:pStyle w:val="NoSpacing"/>
        <w:rPr>
          <w:b/>
          <w:bCs/>
          <w:sz w:val="28"/>
          <w:szCs w:val="28"/>
        </w:rPr>
      </w:pPr>
      <w:r>
        <w:rPr>
          <w:b/>
          <w:bCs/>
          <w:sz w:val="28"/>
          <w:szCs w:val="28"/>
        </w:rPr>
        <w:t>July 2, 2024</w:t>
      </w:r>
    </w:p>
    <w:p w14:paraId="0BAFBFD3" w14:textId="77777777" w:rsidR="00DF3B3D" w:rsidRDefault="00DF3B3D" w:rsidP="00DF3B3D">
      <w:pPr>
        <w:pStyle w:val="NoSpacing"/>
        <w:rPr>
          <w:b/>
          <w:bCs/>
          <w:sz w:val="28"/>
          <w:szCs w:val="28"/>
        </w:rPr>
      </w:pPr>
    </w:p>
    <w:p w14:paraId="705EC4EF" w14:textId="5CB1B700" w:rsidR="00DF3B3D" w:rsidRDefault="00DF3B3D" w:rsidP="00DF3B3D">
      <w:pPr>
        <w:pStyle w:val="NoSpacing"/>
      </w:pPr>
      <w:r>
        <w:t xml:space="preserve">An Executive Session of the Village of Horseheads Board of Trustees was held on the above date at 7:21 pm in Village Hall. Present were Mayor Kevin Adams, Deputy Mayor Goodwin, and Trustees Pat Gross, George Koliwasky, and Ron Finefrock, at which time they discussed the employment history of a particular person. </w:t>
      </w:r>
      <w:r w:rsidRPr="00582607">
        <w:t>No action was taken</w:t>
      </w:r>
      <w:r>
        <w:t xml:space="preserve">. </w:t>
      </w:r>
    </w:p>
    <w:p w14:paraId="13A487FA" w14:textId="77777777" w:rsidR="00DF3B3D" w:rsidRDefault="00DF3B3D" w:rsidP="00DF3B3D">
      <w:pPr>
        <w:pStyle w:val="NoSpacing"/>
      </w:pPr>
    </w:p>
    <w:p w14:paraId="2A014243" w14:textId="5C954651" w:rsidR="00DF3B3D" w:rsidRDefault="00DF3B3D" w:rsidP="00DF3B3D">
      <w:pPr>
        <w:pStyle w:val="NoSpacing"/>
      </w:pPr>
      <w:r>
        <w:t xml:space="preserve">At </w:t>
      </w:r>
      <w:r w:rsidRPr="00582607">
        <w:t>7:</w:t>
      </w:r>
      <w:r>
        <w:t xml:space="preserve">53 </w:t>
      </w:r>
      <w:r w:rsidRPr="00582607">
        <w:t>pm</w:t>
      </w:r>
      <w:r>
        <w:t xml:space="preserve"> a motion was made by Deputy Mayor Goodwin and seconded by Trustee Finefrock that the Executive Session be adjourned</w:t>
      </w:r>
      <w:r w:rsidR="00C61B98">
        <w:t>.</w:t>
      </w:r>
    </w:p>
    <w:p w14:paraId="0D57BFE9" w14:textId="77777777" w:rsidR="00DF3B3D" w:rsidRDefault="00DF3B3D" w:rsidP="00DF3B3D">
      <w:pPr>
        <w:pStyle w:val="NoSpacing"/>
      </w:pPr>
    </w:p>
    <w:p w14:paraId="7A6A10A1" w14:textId="77777777" w:rsidR="00DF3B3D" w:rsidRDefault="00DF3B3D" w:rsidP="00DF3B3D">
      <w:pPr>
        <w:pStyle w:val="NoSpacing"/>
      </w:pPr>
      <w:r>
        <w:t>Roll Call Vote:</w:t>
      </w:r>
    </w:p>
    <w:p w14:paraId="447106BB" w14:textId="77777777" w:rsidR="00DF3B3D" w:rsidRPr="00437002" w:rsidRDefault="00DF3B3D" w:rsidP="006A26A8">
      <w:pPr>
        <w:pStyle w:val="NoSpacing"/>
        <w:rPr>
          <w:rFonts w:cstheme="minorHAnsi"/>
        </w:rPr>
      </w:pPr>
    </w:p>
    <w:p w14:paraId="4CF71749" w14:textId="77777777" w:rsidR="00DF3B3D" w:rsidRDefault="00DF3B3D" w:rsidP="00DF3B3D">
      <w:pPr>
        <w:pStyle w:val="NoSpacing"/>
      </w:pPr>
      <w:r>
        <w:t>Deputy Mayor Goodwin: Aye</w:t>
      </w:r>
    </w:p>
    <w:p w14:paraId="3E4535EB" w14:textId="77777777" w:rsidR="00DF3B3D" w:rsidRDefault="00DF3B3D" w:rsidP="00DF3B3D">
      <w:pPr>
        <w:pStyle w:val="NoSpacing"/>
      </w:pPr>
      <w:r>
        <w:t>Trustee Gross: Aye</w:t>
      </w:r>
    </w:p>
    <w:p w14:paraId="00324F84" w14:textId="77777777" w:rsidR="00DF3B3D" w:rsidRDefault="00DF3B3D" w:rsidP="00DF3B3D">
      <w:pPr>
        <w:pStyle w:val="NoSpacing"/>
      </w:pPr>
      <w:r>
        <w:t>Trustee Koliwasky: Aye</w:t>
      </w:r>
    </w:p>
    <w:p w14:paraId="252137F2" w14:textId="77777777" w:rsidR="00DF3B3D" w:rsidRDefault="00DF3B3D" w:rsidP="00DF3B3D">
      <w:pPr>
        <w:pStyle w:val="NoSpacing"/>
      </w:pPr>
      <w:r>
        <w:t>Trustee Finefrock: Aye</w:t>
      </w:r>
    </w:p>
    <w:p w14:paraId="066C1337" w14:textId="77777777" w:rsidR="00DF3B3D" w:rsidRDefault="00DF3B3D" w:rsidP="00DF3B3D">
      <w:pPr>
        <w:pStyle w:val="NoSpacing"/>
      </w:pPr>
      <w:r>
        <w:t>Mayor Adams: Aye</w:t>
      </w:r>
    </w:p>
    <w:p w14:paraId="4CB6F20B" w14:textId="77777777" w:rsidR="00C61B98" w:rsidRDefault="00C61B98" w:rsidP="00DF3B3D">
      <w:pPr>
        <w:pStyle w:val="NoSpacing"/>
      </w:pPr>
    </w:p>
    <w:p w14:paraId="6EB61E23" w14:textId="152C5CFF" w:rsidR="00C61B98" w:rsidRDefault="00C61B98" w:rsidP="00DF3B3D">
      <w:pPr>
        <w:pStyle w:val="NoSpacing"/>
      </w:pPr>
      <w:r>
        <w:t xml:space="preserve">The Board reconvened back into its regular meeting of this date. </w:t>
      </w:r>
    </w:p>
    <w:p w14:paraId="3DA359F7" w14:textId="77777777" w:rsidR="00C23A72" w:rsidRPr="00C23A72" w:rsidRDefault="00C23A72" w:rsidP="006A26A8">
      <w:pPr>
        <w:pStyle w:val="NoSpacing"/>
        <w:rPr>
          <w:rFonts w:cstheme="minorHAnsi"/>
          <w:b/>
          <w:bCs/>
        </w:rPr>
      </w:pPr>
    </w:p>
    <w:p w14:paraId="0E3A7BE7" w14:textId="77777777" w:rsidR="00B32617" w:rsidRDefault="00B32617" w:rsidP="006A26A8">
      <w:pPr>
        <w:pStyle w:val="NoSpacing"/>
        <w:rPr>
          <w:rFonts w:cstheme="minorHAnsi"/>
          <w:b/>
          <w:bCs/>
        </w:rPr>
      </w:pPr>
      <w:r w:rsidRPr="00B32617">
        <w:rPr>
          <w:rFonts w:cstheme="minorHAnsi"/>
          <w:b/>
          <w:bCs/>
        </w:rPr>
        <w:tab/>
      </w:r>
      <w:r w:rsidRPr="00B32617">
        <w:rPr>
          <w:rFonts w:cstheme="minorHAnsi"/>
          <w:b/>
          <w:bCs/>
        </w:rPr>
        <w:tab/>
      </w:r>
    </w:p>
    <w:p w14:paraId="4ED5A2DC" w14:textId="1A78207E" w:rsidR="000165D2" w:rsidRPr="000165D2" w:rsidRDefault="000165D2" w:rsidP="00F7291B">
      <w:pPr>
        <w:pStyle w:val="NoSpacing"/>
      </w:pPr>
    </w:p>
    <w:sectPr w:rsidR="000165D2" w:rsidRPr="000165D2" w:rsidSect="008048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60DFC5" w14:textId="77777777" w:rsidR="007152AC" w:rsidRDefault="007152AC" w:rsidP="0080489B">
      <w:pPr>
        <w:spacing w:after="0" w:line="240" w:lineRule="auto"/>
      </w:pPr>
      <w:r>
        <w:separator/>
      </w:r>
    </w:p>
  </w:endnote>
  <w:endnote w:type="continuationSeparator" w:id="0">
    <w:p w14:paraId="6C3DC88C" w14:textId="77777777" w:rsidR="007152AC" w:rsidRDefault="007152AC" w:rsidP="0080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E60E8" w14:textId="77777777" w:rsidR="00B5025E" w:rsidRDefault="00B50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C7C28" w14:textId="77777777" w:rsidR="00B5025E" w:rsidRDefault="00B50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57709" w14:textId="77777777" w:rsidR="00B5025E" w:rsidRDefault="00B5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C08165" w14:textId="77777777" w:rsidR="007152AC" w:rsidRDefault="007152AC" w:rsidP="0080489B">
      <w:pPr>
        <w:spacing w:after="0" w:line="240" w:lineRule="auto"/>
      </w:pPr>
      <w:r>
        <w:separator/>
      </w:r>
    </w:p>
  </w:footnote>
  <w:footnote w:type="continuationSeparator" w:id="0">
    <w:p w14:paraId="4FFE8695" w14:textId="77777777" w:rsidR="007152AC" w:rsidRDefault="007152AC" w:rsidP="00804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B10BE" w14:textId="78D4AEC6" w:rsidR="00B5025E" w:rsidRDefault="00C61B98">
    <w:pPr>
      <w:pStyle w:val="Header"/>
    </w:pPr>
    <w:r>
      <w:rPr>
        <w:noProof/>
      </w:rPr>
      <w:pict w14:anchorId="2A7580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860469" o:spid="_x0000_s7168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97CB1" w14:textId="34DF3DB2" w:rsidR="0080489B" w:rsidRDefault="00C61B98">
    <w:pPr>
      <w:pStyle w:val="Header"/>
      <w:jc w:val="right"/>
    </w:pPr>
    <w:r>
      <w:rPr>
        <w:noProof/>
      </w:rPr>
      <w:pict w14:anchorId="7D90B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860470" o:spid="_x0000_s71683"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442493831"/>
        <w:docPartObj>
          <w:docPartGallery w:val="Page Numbers (Top of Page)"/>
          <w:docPartUnique/>
        </w:docPartObj>
      </w:sdtPr>
      <w:sdtEndPr>
        <w:rPr>
          <w:noProof/>
        </w:rPr>
      </w:sdtEndPr>
      <w:sdtContent>
        <w:r w:rsidR="0080489B">
          <w:fldChar w:fldCharType="begin"/>
        </w:r>
        <w:r w:rsidR="0080489B">
          <w:instrText xml:space="preserve"> PAGE   \* MERGEFORMAT </w:instrText>
        </w:r>
        <w:r w:rsidR="0080489B">
          <w:fldChar w:fldCharType="separate"/>
        </w:r>
        <w:r w:rsidR="0080489B">
          <w:rPr>
            <w:noProof/>
          </w:rPr>
          <w:t>2</w:t>
        </w:r>
        <w:r w:rsidR="0080489B">
          <w:rPr>
            <w:noProof/>
          </w:rPr>
          <w:fldChar w:fldCharType="end"/>
        </w:r>
      </w:sdtContent>
    </w:sdt>
  </w:p>
  <w:p w14:paraId="3AFD6EFE" w14:textId="77777777" w:rsidR="0080489B" w:rsidRDefault="00804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6CB80" w14:textId="460392A3" w:rsidR="00B5025E" w:rsidRDefault="00C61B98">
    <w:pPr>
      <w:pStyle w:val="Header"/>
    </w:pPr>
    <w:r>
      <w:rPr>
        <w:noProof/>
      </w:rPr>
      <w:pict w14:anchorId="6FA5C8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860468" o:spid="_x0000_s7168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F0BEE"/>
    <w:multiLevelType w:val="hybridMultilevel"/>
    <w:tmpl w:val="AD76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67935"/>
    <w:multiLevelType w:val="hybridMultilevel"/>
    <w:tmpl w:val="1C1CBAAE"/>
    <w:lvl w:ilvl="0" w:tplc="7A1CE06C">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B017F4"/>
    <w:multiLevelType w:val="hybridMultilevel"/>
    <w:tmpl w:val="B046EA6C"/>
    <w:lvl w:ilvl="0" w:tplc="5AB8C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F73FF"/>
    <w:multiLevelType w:val="hybridMultilevel"/>
    <w:tmpl w:val="3E9A2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D0C40"/>
    <w:multiLevelType w:val="hybridMultilevel"/>
    <w:tmpl w:val="98708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D5F89"/>
    <w:multiLevelType w:val="hybridMultilevel"/>
    <w:tmpl w:val="9460D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B241D"/>
    <w:multiLevelType w:val="hybridMultilevel"/>
    <w:tmpl w:val="B524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71501"/>
    <w:multiLevelType w:val="hybridMultilevel"/>
    <w:tmpl w:val="60D09D44"/>
    <w:lvl w:ilvl="0" w:tplc="3EB06AD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C17419"/>
    <w:multiLevelType w:val="hybridMultilevel"/>
    <w:tmpl w:val="1FC899FE"/>
    <w:lvl w:ilvl="0" w:tplc="16D65AE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615325"/>
    <w:multiLevelType w:val="hybridMultilevel"/>
    <w:tmpl w:val="D6003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905F9"/>
    <w:multiLevelType w:val="hybridMultilevel"/>
    <w:tmpl w:val="AC526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21FEF"/>
    <w:multiLevelType w:val="hybridMultilevel"/>
    <w:tmpl w:val="62B8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1599E"/>
    <w:multiLevelType w:val="hybridMultilevel"/>
    <w:tmpl w:val="64DA598A"/>
    <w:lvl w:ilvl="0" w:tplc="658C29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931B0"/>
    <w:multiLevelType w:val="hybridMultilevel"/>
    <w:tmpl w:val="05BE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80D76"/>
    <w:multiLevelType w:val="hybridMultilevel"/>
    <w:tmpl w:val="27925550"/>
    <w:lvl w:ilvl="0" w:tplc="79529B2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D769BA"/>
    <w:multiLevelType w:val="hybridMultilevel"/>
    <w:tmpl w:val="3518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541D6"/>
    <w:multiLevelType w:val="hybridMultilevel"/>
    <w:tmpl w:val="C396F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60A2A"/>
    <w:multiLevelType w:val="hybridMultilevel"/>
    <w:tmpl w:val="23BA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57EFF"/>
    <w:multiLevelType w:val="hybridMultilevel"/>
    <w:tmpl w:val="7B1E8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46898"/>
    <w:multiLevelType w:val="hybridMultilevel"/>
    <w:tmpl w:val="E884CE2A"/>
    <w:lvl w:ilvl="0" w:tplc="683EA128">
      <w:start w:val="1"/>
      <w:numFmt w:val="lowerLetter"/>
      <w:lvlText w:val="%1."/>
      <w:lvlJc w:val="left"/>
      <w:pPr>
        <w:ind w:left="1086" w:hanging="366"/>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6D2DEA"/>
    <w:multiLevelType w:val="hybridMultilevel"/>
    <w:tmpl w:val="58EA74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776B33"/>
    <w:multiLevelType w:val="hybridMultilevel"/>
    <w:tmpl w:val="955433C2"/>
    <w:lvl w:ilvl="0" w:tplc="FFFFFFFF">
      <w:start w:val="1"/>
      <w:numFmt w:val="decimal"/>
      <w:lvlText w:val="%1."/>
      <w:lvlJc w:val="lef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22" w15:restartNumberingAfterBreak="0">
    <w:nsid w:val="6FB419F4"/>
    <w:multiLevelType w:val="hybridMultilevel"/>
    <w:tmpl w:val="38FEFBA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7364AA"/>
    <w:multiLevelType w:val="hybridMultilevel"/>
    <w:tmpl w:val="7CD2274C"/>
    <w:lvl w:ilvl="0" w:tplc="0756DDF4">
      <w:start w:val="1"/>
      <w:numFmt w:val="lowerLetter"/>
      <w:lvlText w:val="%1."/>
      <w:lvlJc w:val="left"/>
      <w:pPr>
        <w:ind w:left="1086" w:hanging="36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AD34A6"/>
    <w:multiLevelType w:val="hybridMultilevel"/>
    <w:tmpl w:val="AA3E8B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21131"/>
    <w:multiLevelType w:val="hybridMultilevel"/>
    <w:tmpl w:val="737606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774FB0"/>
    <w:multiLevelType w:val="hybridMultilevel"/>
    <w:tmpl w:val="955433C2"/>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741870066">
    <w:abstractNumId w:val="4"/>
  </w:num>
  <w:num w:numId="2" w16cid:durableId="504982179">
    <w:abstractNumId w:val="18"/>
  </w:num>
  <w:num w:numId="3" w16cid:durableId="134572412">
    <w:abstractNumId w:val="26"/>
  </w:num>
  <w:num w:numId="4" w16cid:durableId="94985763">
    <w:abstractNumId w:val="21"/>
  </w:num>
  <w:num w:numId="5" w16cid:durableId="1186480186">
    <w:abstractNumId w:val="11"/>
  </w:num>
  <w:num w:numId="6" w16cid:durableId="173153498">
    <w:abstractNumId w:val="13"/>
  </w:num>
  <w:num w:numId="7" w16cid:durableId="2053073148">
    <w:abstractNumId w:val="16"/>
  </w:num>
  <w:num w:numId="8" w16cid:durableId="1617909433">
    <w:abstractNumId w:val="2"/>
  </w:num>
  <w:num w:numId="9" w16cid:durableId="208229558">
    <w:abstractNumId w:val="3"/>
  </w:num>
  <w:num w:numId="10" w16cid:durableId="1105147601">
    <w:abstractNumId w:val="22"/>
  </w:num>
  <w:num w:numId="11" w16cid:durableId="1358000469">
    <w:abstractNumId w:val="8"/>
  </w:num>
  <w:num w:numId="12" w16cid:durableId="810636255">
    <w:abstractNumId w:val="9"/>
  </w:num>
  <w:num w:numId="13" w16cid:durableId="1798991603">
    <w:abstractNumId w:val="12"/>
  </w:num>
  <w:num w:numId="14" w16cid:durableId="838272677">
    <w:abstractNumId w:val="15"/>
  </w:num>
  <w:num w:numId="15" w16cid:durableId="1612784814">
    <w:abstractNumId w:val="0"/>
  </w:num>
  <w:num w:numId="16" w16cid:durableId="1311716019">
    <w:abstractNumId w:val="5"/>
  </w:num>
  <w:num w:numId="17" w16cid:durableId="1179199682">
    <w:abstractNumId w:val="6"/>
  </w:num>
  <w:num w:numId="18" w16cid:durableId="28997718">
    <w:abstractNumId w:val="24"/>
  </w:num>
  <w:num w:numId="19" w16cid:durableId="222570706">
    <w:abstractNumId w:val="14"/>
  </w:num>
  <w:num w:numId="20" w16cid:durableId="1813398603">
    <w:abstractNumId w:val="1"/>
  </w:num>
  <w:num w:numId="21" w16cid:durableId="1038966557">
    <w:abstractNumId w:val="7"/>
  </w:num>
  <w:num w:numId="22" w16cid:durableId="1708335831">
    <w:abstractNumId w:val="10"/>
  </w:num>
  <w:num w:numId="23" w16cid:durableId="1618364900">
    <w:abstractNumId w:val="23"/>
  </w:num>
  <w:num w:numId="24" w16cid:durableId="1047602983">
    <w:abstractNumId w:val="19"/>
  </w:num>
  <w:num w:numId="25" w16cid:durableId="673532427">
    <w:abstractNumId w:val="17"/>
  </w:num>
  <w:num w:numId="26" w16cid:durableId="1812016473">
    <w:abstractNumId w:val="25"/>
  </w:num>
  <w:num w:numId="27" w16cid:durableId="11927191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defaultTabStop w:val="720"/>
  <w:characterSpacingControl w:val="doNotCompress"/>
  <w:hdrShapeDefaults>
    <o:shapedefaults v:ext="edit" spidmax="71684"/>
    <o:shapelayout v:ext="edit">
      <o:idmap v:ext="edit" data="7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10"/>
    <w:rsid w:val="00003BC3"/>
    <w:rsid w:val="00012B81"/>
    <w:rsid w:val="000165D2"/>
    <w:rsid w:val="00017304"/>
    <w:rsid w:val="00024594"/>
    <w:rsid w:val="00025B10"/>
    <w:rsid w:val="00027E6B"/>
    <w:rsid w:val="000311D0"/>
    <w:rsid w:val="0003150D"/>
    <w:rsid w:val="00034197"/>
    <w:rsid w:val="0004274F"/>
    <w:rsid w:val="00042AA8"/>
    <w:rsid w:val="0005353B"/>
    <w:rsid w:val="00057850"/>
    <w:rsid w:val="00057E2B"/>
    <w:rsid w:val="00061FBF"/>
    <w:rsid w:val="00065854"/>
    <w:rsid w:val="00066C07"/>
    <w:rsid w:val="00066E38"/>
    <w:rsid w:val="00072903"/>
    <w:rsid w:val="000851F8"/>
    <w:rsid w:val="00097C9C"/>
    <w:rsid w:val="000A76D8"/>
    <w:rsid w:val="000A7A08"/>
    <w:rsid w:val="000B0B28"/>
    <w:rsid w:val="000B16A9"/>
    <w:rsid w:val="000C292A"/>
    <w:rsid w:val="000C466C"/>
    <w:rsid w:val="000C5378"/>
    <w:rsid w:val="000C5B1F"/>
    <w:rsid w:val="000C5DE6"/>
    <w:rsid w:val="000D1B36"/>
    <w:rsid w:val="000D20B6"/>
    <w:rsid w:val="000E2024"/>
    <w:rsid w:val="000E4EE6"/>
    <w:rsid w:val="000F1D2A"/>
    <w:rsid w:val="000F2EF3"/>
    <w:rsid w:val="000F7E15"/>
    <w:rsid w:val="0010591F"/>
    <w:rsid w:val="00106A65"/>
    <w:rsid w:val="00114EE8"/>
    <w:rsid w:val="0012760D"/>
    <w:rsid w:val="00137CE1"/>
    <w:rsid w:val="00147460"/>
    <w:rsid w:val="00154395"/>
    <w:rsid w:val="0015715A"/>
    <w:rsid w:val="00167E42"/>
    <w:rsid w:val="0017108B"/>
    <w:rsid w:val="00171E59"/>
    <w:rsid w:val="00176E74"/>
    <w:rsid w:val="001859C9"/>
    <w:rsid w:val="00190A87"/>
    <w:rsid w:val="001918A7"/>
    <w:rsid w:val="001B2666"/>
    <w:rsid w:val="001C635D"/>
    <w:rsid w:val="001C753D"/>
    <w:rsid w:val="001D4E0E"/>
    <w:rsid w:val="001D7888"/>
    <w:rsid w:val="001E23EA"/>
    <w:rsid w:val="00205A36"/>
    <w:rsid w:val="00205C78"/>
    <w:rsid w:val="002063A2"/>
    <w:rsid w:val="0022075A"/>
    <w:rsid w:val="00223D6D"/>
    <w:rsid w:val="002250D7"/>
    <w:rsid w:val="00226AF2"/>
    <w:rsid w:val="0023252D"/>
    <w:rsid w:val="00237F06"/>
    <w:rsid w:val="00244DB4"/>
    <w:rsid w:val="002461E1"/>
    <w:rsid w:val="00246495"/>
    <w:rsid w:val="002472B2"/>
    <w:rsid w:val="00252AEB"/>
    <w:rsid w:val="002603FF"/>
    <w:rsid w:val="00266BA2"/>
    <w:rsid w:val="002670DB"/>
    <w:rsid w:val="00292C02"/>
    <w:rsid w:val="00294F79"/>
    <w:rsid w:val="002A0ED7"/>
    <w:rsid w:val="002B2E2B"/>
    <w:rsid w:val="002B7553"/>
    <w:rsid w:val="002E01D3"/>
    <w:rsid w:val="002E29C3"/>
    <w:rsid w:val="002E65EB"/>
    <w:rsid w:val="0030340C"/>
    <w:rsid w:val="00306D34"/>
    <w:rsid w:val="00310AD4"/>
    <w:rsid w:val="003201FA"/>
    <w:rsid w:val="00322918"/>
    <w:rsid w:val="00323727"/>
    <w:rsid w:val="0034300F"/>
    <w:rsid w:val="0034354F"/>
    <w:rsid w:val="003638A5"/>
    <w:rsid w:val="00381649"/>
    <w:rsid w:val="00382092"/>
    <w:rsid w:val="003906B6"/>
    <w:rsid w:val="00391F32"/>
    <w:rsid w:val="003929EB"/>
    <w:rsid w:val="00394240"/>
    <w:rsid w:val="003B059C"/>
    <w:rsid w:val="003B7093"/>
    <w:rsid w:val="003C3567"/>
    <w:rsid w:val="003C4B71"/>
    <w:rsid w:val="003C56B3"/>
    <w:rsid w:val="003D5A6E"/>
    <w:rsid w:val="003D79C6"/>
    <w:rsid w:val="003E2553"/>
    <w:rsid w:val="00411C74"/>
    <w:rsid w:val="00416456"/>
    <w:rsid w:val="004170A4"/>
    <w:rsid w:val="004171EB"/>
    <w:rsid w:val="004235B2"/>
    <w:rsid w:val="004244F5"/>
    <w:rsid w:val="00424515"/>
    <w:rsid w:val="00424C86"/>
    <w:rsid w:val="00426EC4"/>
    <w:rsid w:val="004321FF"/>
    <w:rsid w:val="00437002"/>
    <w:rsid w:val="00441098"/>
    <w:rsid w:val="00443D89"/>
    <w:rsid w:val="00450DB6"/>
    <w:rsid w:val="0045542A"/>
    <w:rsid w:val="00471159"/>
    <w:rsid w:val="004903A8"/>
    <w:rsid w:val="00496AE4"/>
    <w:rsid w:val="0049791C"/>
    <w:rsid w:val="004A26D2"/>
    <w:rsid w:val="004A6D81"/>
    <w:rsid w:val="004B465D"/>
    <w:rsid w:val="004B6ADB"/>
    <w:rsid w:val="004C038F"/>
    <w:rsid w:val="004C2868"/>
    <w:rsid w:val="004C37E3"/>
    <w:rsid w:val="004C7001"/>
    <w:rsid w:val="004C72B7"/>
    <w:rsid w:val="004D1CDA"/>
    <w:rsid w:val="004D75BF"/>
    <w:rsid w:val="004E7DDB"/>
    <w:rsid w:val="004F5C2C"/>
    <w:rsid w:val="004F73DE"/>
    <w:rsid w:val="00511F13"/>
    <w:rsid w:val="00516538"/>
    <w:rsid w:val="005177AF"/>
    <w:rsid w:val="005213EF"/>
    <w:rsid w:val="00532835"/>
    <w:rsid w:val="00533F2E"/>
    <w:rsid w:val="00535A0E"/>
    <w:rsid w:val="00536116"/>
    <w:rsid w:val="00543B7F"/>
    <w:rsid w:val="00545152"/>
    <w:rsid w:val="005462E0"/>
    <w:rsid w:val="0055166C"/>
    <w:rsid w:val="005613D0"/>
    <w:rsid w:val="0056196F"/>
    <w:rsid w:val="00573A02"/>
    <w:rsid w:val="00586394"/>
    <w:rsid w:val="00596CF9"/>
    <w:rsid w:val="005A184F"/>
    <w:rsid w:val="005A1EB8"/>
    <w:rsid w:val="005A44BB"/>
    <w:rsid w:val="005A537C"/>
    <w:rsid w:val="005A7ADC"/>
    <w:rsid w:val="005B6D3C"/>
    <w:rsid w:val="005C0B6A"/>
    <w:rsid w:val="005C5462"/>
    <w:rsid w:val="005D5BA1"/>
    <w:rsid w:val="005E78B8"/>
    <w:rsid w:val="00600782"/>
    <w:rsid w:val="00603821"/>
    <w:rsid w:val="006078EC"/>
    <w:rsid w:val="00624821"/>
    <w:rsid w:val="006308AD"/>
    <w:rsid w:val="00635462"/>
    <w:rsid w:val="00635859"/>
    <w:rsid w:val="00636B37"/>
    <w:rsid w:val="00642475"/>
    <w:rsid w:val="00653658"/>
    <w:rsid w:val="00662564"/>
    <w:rsid w:val="00665BB3"/>
    <w:rsid w:val="00673B07"/>
    <w:rsid w:val="00674649"/>
    <w:rsid w:val="00676C65"/>
    <w:rsid w:val="00690B11"/>
    <w:rsid w:val="006910F2"/>
    <w:rsid w:val="006944B2"/>
    <w:rsid w:val="006948FF"/>
    <w:rsid w:val="006A26A8"/>
    <w:rsid w:val="006A60B2"/>
    <w:rsid w:val="006B3BDF"/>
    <w:rsid w:val="006C1366"/>
    <w:rsid w:val="006C1BDF"/>
    <w:rsid w:val="006C3BB2"/>
    <w:rsid w:val="006C4E8A"/>
    <w:rsid w:val="006C5171"/>
    <w:rsid w:val="006C63E5"/>
    <w:rsid w:val="006C7788"/>
    <w:rsid w:val="006D1102"/>
    <w:rsid w:val="006D2A1D"/>
    <w:rsid w:val="006D596B"/>
    <w:rsid w:val="006E4529"/>
    <w:rsid w:val="006E767B"/>
    <w:rsid w:val="006F05AE"/>
    <w:rsid w:val="0070081B"/>
    <w:rsid w:val="007017F3"/>
    <w:rsid w:val="007043DA"/>
    <w:rsid w:val="00705FC8"/>
    <w:rsid w:val="0071088B"/>
    <w:rsid w:val="00710C28"/>
    <w:rsid w:val="007152AC"/>
    <w:rsid w:val="007174BB"/>
    <w:rsid w:val="00720476"/>
    <w:rsid w:val="00722E87"/>
    <w:rsid w:val="00731F8F"/>
    <w:rsid w:val="00733574"/>
    <w:rsid w:val="00750352"/>
    <w:rsid w:val="00756F1C"/>
    <w:rsid w:val="00765326"/>
    <w:rsid w:val="0076552D"/>
    <w:rsid w:val="0076696C"/>
    <w:rsid w:val="00766A29"/>
    <w:rsid w:val="00777677"/>
    <w:rsid w:val="00795D09"/>
    <w:rsid w:val="007A1492"/>
    <w:rsid w:val="007A23B5"/>
    <w:rsid w:val="007B0773"/>
    <w:rsid w:val="007B64DE"/>
    <w:rsid w:val="007C0C2A"/>
    <w:rsid w:val="007D5CA2"/>
    <w:rsid w:val="007E7DD7"/>
    <w:rsid w:val="007F6622"/>
    <w:rsid w:val="007F763D"/>
    <w:rsid w:val="008022FB"/>
    <w:rsid w:val="0080489B"/>
    <w:rsid w:val="008071E0"/>
    <w:rsid w:val="00807897"/>
    <w:rsid w:val="0080790E"/>
    <w:rsid w:val="0081485F"/>
    <w:rsid w:val="00816310"/>
    <w:rsid w:val="00817017"/>
    <w:rsid w:val="00822201"/>
    <w:rsid w:val="008306A1"/>
    <w:rsid w:val="00834886"/>
    <w:rsid w:val="008357EF"/>
    <w:rsid w:val="008537F0"/>
    <w:rsid w:val="00853EBA"/>
    <w:rsid w:val="00854F1A"/>
    <w:rsid w:val="0085759A"/>
    <w:rsid w:val="0086292F"/>
    <w:rsid w:val="00885E88"/>
    <w:rsid w:val="008A787E"/>
    <w:rsid w:val="008C37FF"/>
    <w:rsid w:val="008C415C"/>
    <w:rsid w:val="008D4B46"/>
    <w:rsid w:val="008E6307"/>
    <w:rsid w:val="008F1642"/>
    <w:rsid w:val="009024AA"/>
    <w:rsid w:val="00907E2A"/>
    <w:rsid w:val="009210AF"/>
    <w:rsid w:val="009247D6"/>
    <w:rsid w:val="009249CF"/>
    <w:rsid w:val="009277F1"/>
    <w:rsid w:val="00931E06"/>
    <w:rsid w:val="00931E92"/>
    <w:rsid w:val="00932200"/>
    <w:rsid w:val="00944369"/>
    <w:rsid w:val="00945FEC"/>
    <w:rsid w:val="00953808"/>
    <w:rsid w:val="00961763"/>
    <w:rsid w:val="009631FC"/>
    <w:rsid w:val="00963E98"/>
    <w:rsid w:val="009809F0"/>
    <w:rsid w:val="00993626"/>
    <w:rsid w:val="00996F25"/>
    <w:rsid w:val="009A40BF"/>
    <w:rsid w:val="009A54A1"/>
    <w:rsid w:val="009B2E1B"/>
    <w:rsid w:val="009B53EA"/>
    <w:rsid w:val="009C6D03"/>
    <w:rsid w:val="009D42A7"/>
    <w:rsid w:val="009D5A22"/>
    <w:rsid w:val="009E2A70"/>
    <w:rsid w:val="009E36F4"/>
    <w:rsid w:val="009E4564"/>
    <w:rsid w:val="009E5819"/>
    <w:rsid w:val="009F5BED"/>
    <w:rsid w:val="00A03D74"/>
    <w:rsid w:val="00A105CC"/>
    <w:rsid w:val="00A13106"/>
    <w:rsid w:val="00A15C43"/>
    <w:rsid w:val="00A210D6"/>
    <w:rsid w:val="00A21B31"/>
    <w:rsid w:val="00A22695"/>
    <w:rsid w:val="00A254D6"/>
    <w:rsid w:val="00A25A88"/>
    <w:rsid w:val="00A276E9"/>
    <w:rsid w:val="00A331F9"/>
    <w:rsid w:val="00A429BB"/>
    <w:rsid w:val="00A505CC"/>
    <w:rsid w:val="00A51B3D"/>
    <w:rsid w:val="00A57081"/>
    <w:rsid w:val="00A646AA"/>
    <w:rsid w:val="00A72F0D"/>
    <w:rsid w:val="00A75EC8"/>
    <w:rsid w:val="00A91CFB"/>
    <w:rsid w:val="00A925DA"/>
    <w:rsid w:val="00A929FC"/>
    <w:rsid w:val="00A9308B"/>
    <w:rsid w:val="00AA224D"/>
    <w:rsid w:val="00AA271C"/>
    <w:rsid w:val="00AA341E"/>
    <w:rsid w:val="00AB3148"/>
    <w:rsid w:val="00AD4DA9"/>
    <w:rsid w:val="00AD78B6"/>
    <w:rsid w:val="00AE0F2B"/>
    <w:rsid w:val="00AE4A04"/>
    <w:rsid w:val="00AE5F99"/>
    <w:rsid w:val="00AF3F7C"/>
    <w:rsid w:val="00AF70D8"/>
    <w:rsid w:val="00AF7440"/>
    <w:rsid w:val="00B00255"/>
    <w:rsid w:val="00B006DA"/>
    <w:rsid w:val="00B0251D"/>
    <w:rsid w:val="00B046F1"/>
    <w:rsid w:val="00B078CD"/>
    <w:rsid w:val="00B15677"/>
    <w:rsid w:val="00B15D8B"/>
    <w:rsid w:val="00B20393"/>
    <w:rsid w:val="00B2623D"/>
    <w:rsid w:val="00B32617"/>
    <w:rsid w:val="00B426E3"/>
    <w:rsid w:val="00B436B7"/>
    <w:rsid w:val="00B46CDA"/>
    <w:rsid w:val="00B47FF6"/>
    <w:rsid w:val="00B5025E"/>
    <w:rsid w:val="00B57741"/>
    <w:rsid w:val="00B6072E"/>
    <w:rsid w:val="00B613AA"/>
    <w:rsid w:val="00B629F5"/>
    <w:rsid w:val="00B67F51"/>
    <w:rsid w:val="00B70E7D"/>
    <w:rsid w:val="00B77341"/>
    <w:rsid w:val="00B818F7"/>
    <w:rsid w:val="00B84FB8"/>
    <w:rsid w:val="00B87D62"/>
    <w:rsid w:val="00B90B65"/>
    <w:rsid w:val="00B95C52"/>
    <w:rsid w:val="00BB0CC2"/>
    <w:rsid w:val="00BB5495"/>
    <w:rsid w:val="00BC1A7B"/>
    <w:rsid w:val="00BC1C0A"/>
    <w:rsid w:val="00BC395D"/>
    <w:rsid w:val="00BE3AB6"/>
    <w:rsid w:val="00BE52DC"/>
    <w:rsid w:val="00BF213B"/>
    <w:rsid w:val="00BF4BA0"/>
    <w:rsid w:val="00C07E19"/>
    <w:rsid w:val="00C1518D"/>
    <w:rsid w:val="00C151BE"/>
    <w:rsid w:val="00C233B9"/>
    <w:rsid w:val="00C23A72"/>
    <w:rsid w:val="00C33645"/>
    <w:rsid w:val="00C5028D"/>
    <w:rsid w:val="00C61B98"/>
    <w:rsid w:val="00C67A1B"/>
    <w:rsid w:val="00C831A5"/>
    <w:rsid w:val="00C85926"/>
    <w:rsid w:val="00C869AE"/>
    <w:rsid w:val="00C91F30"/>
    <w:rsid w:val="00C92481"/>
    <w:rsid w:val="00C96E47"/>
    <w:rsid w:val="00C975B2"/>
    <w:rsid w:val="00CA201D"/>
    <w:rsid w:val="00CA625C"/>
    <w:rsid w:val="00CB1A6D"/>
    <w:rsid w:val="00CB3A2D"/>
    <w:rsid w:val="00CC792B"/>
    <w:rsid w:val="00CD2B25"/>
    <w:rsid w:val="00CE6630"/>
    <w:rsid w:val="00CF6D34"/>
    <w:rsid w:val="00D000CD"/>
    <w:rsid w:val="00D053D6"/>
    <w:rsid w:val="00D0626E"/>
    <w:rsid w:val="00D112DC"/>
    <w:rsid w:val="00D14D6C"/>
    <w:rsid w:val="00D15CAC"/>
    <w:rsid w:val="00D1799F"/>
    <w:rsid w:val="00D30EF1"/>
    <w:rsid w:val="00D3362A"/>
    <w:rsid w:val="00D347A4"/>
    <w:rsid w:val="00D406EB"/>
    <w:rsid w:val="00D46DEE"/>
    <w:rsid w:val="00D553DA"/>
    <w:rsid w:val="00D64B77"/>
    <w:rsid w:val="00D665FA"/>
    <w:rsid w:val="00D72D0D"/>
    <w:rsid w:val="00D7556C"/>
    <w:rsid w:val="00D7584A"/>
    <w:rsid w:val="00D805F8"/>
    <w:rsid w:val="00D84852"/>
    <w:rsid w:val="00D85D9D"/>
    <w:rsid w:val="00D917DD"/>
    <w:rsid w:val="00D97194"/>
    <w:rsid w:val="00DA2107"/>
    <w:rsid w:val="00DA381C"/>
    <w:rsid w:val="00DA5517"/>
    <w:rsid w:val="00DA614F"/>
    <w:rsid w:val="00DB53FA"/>
    <w:rsid w:val="00DC0ED8"/>
    <w:rsid w:val="00DC362E"/>
    <w:rsid w:val="00DD34D9"/>
    <w:rsid w:val="00DD3CCF"/>
    <w:rsid w:val="00DE198E"/>
    <w:rsid w:val="00DF1069"/>
    <w:rsid w:val="00DF10A6"/>
    <w:rsid w:val="00DF15B0"/>
    <w:rsid w:val="00DF2908"/>
    <w:rsid w:val="00DF37DD"/>
    <w:rsid w:val="00DF3B3D"/>
    <w:rsid w:val="00DF4222"/>
    <w:rsid w:val="00E01386"/>
    <w:rsid w:val="00E02ED8"/>
    <w:rsid w:val="00E078BE"/>
    <w:rsid w:val="00E11563"/>
    <w:rsid w:val="00E13C91"/>
    <w:rsid w:val="00E239FF"/>
    <w:rsid w:val="00E26CC4"/>
    <w:rsid w:val="00E30F48"/>
    <w:rsid w:val="00E4219B"/>
    <w:rsid w:val="00E46387"/>
    <w:rsid w:val="00E51A2A"/>
    <w:rsid w:val="00E536EC"/>
    <w:rsid w:val="00E60281"/>
    <w:rsid w:val="00E715B5"/>
    <w:rsid w:val="00E72BDF"/>
    <w:rsid w:val="00E81191"/>
    <w:rsid w:val="00E92B02"/>
    <w:rsid w:val="00E94139"/>
    <w:rsid w:val="00EB2BF0"/>
    <w:rsid w:val="00EB2C79"/>
    <w:rsid w:val="00EB6DCF"/>
    <w:rsid w:val="00EC46F9"/>
    <w:rsid w:val="00EC5DB2"/>
    <w:rsid w:val="00EC632D"/>
    <w:rsid w:val="00ED23D6"/>
    <w:rsid w:val="00ED4393"/>
    <w:rsid w:val="00ED7ECE"/>
    <w:rsid w:val="00EE7D18"/>
    <w:rsid w:val="00EF7F28"/>
    <w:rsid w:val="00F13F56"/>
    <w:rsid w:val="00F1706D"/>
    <w:rsid w:val="00F26348"/>
    <w:rsid w:val="00F26EE1"/>
    <w:rsid w:val="00F27AD7"/>
    <w:rsid w:val="00F37576"/>
    <w:rsid w:val="00F40C32"/>
    <w:rsid w:val="00F40CF6"/>
    <w:rsid w:val="00F41144"/>
    <w:rsid w:val="00F42EF1"/>
    <w:rsid w:val="00F47EF1"/>
    <w:rsid w:val="00F56860"/>
    <w:rsid w:val="00F56D21"/>
    <w:rsid w:val="00F718BF"/>
    <w:rsid w:val="00F7291B"/>
    <w:rsid w:val="00F741BC"/>
    <w:rsid w:val="00F746B0"/>
    <w:rsid w:val="00F76D76"/>
    <w:rsid w:val="00F8796D"/>
    <w:rsid w:val="00F90140"/>
    <w:rsid w:val="00F955F6"/>
    <w:rsid w:val="00F9749D"/>
    <w:rsid w:val="00FA4A79"/>
    <w:rsid w:val="00FA5A02"/>
    <w:rsid w:val="00FB02E6"/>
    <w:rsid w:val="00FB71E2"/>
    <w:rsid w:val="00FC08CD"/>
    <w:rsid w:val="00FC2D67"/>
    <w:rsid w:val="00FC5CD3"/>
    <w:rsid w:val="00FC7222"/>
    <w:rsid w:val="00F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4"/>
    <o:shapelayout v:ext="edit">
      <o:idmap v:ext="edit" data="1"/>
    </o:shapelayout>
  </w:shapeDefaults>
  <w:decimalSymbol w:val="."/>
  <w:listSeparator w:val=","/>
  <w14:docId w14:val="7407150D"/>
  <w15:chartTrackingRefBased/>
  <w15:docId w15:val="{F8AA84BE-6540-49A1-929D-09F74D8A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1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6310"/>
    <w:pPr>
      <w:spacing w:after="0" w:line="240" w:lineRule="auto"/>
    </w:pPr>
  </w:style>
  <w:style w:type="character" w:customStyle="1" w:styleId="NoSpacingChar">
    <w:name w:val="No Spacing Char"/>
    <w:basedOn w:val="DefaultParagraphFont"/>
    <w:link w:val="NoSpacing"/>
    <w:uiPriority w:val="1"/>
    <w:locked/>
    <w:rsid w:val="00F26EE1"/>
  </w:style>
  <w:style w:type="paragraph" w:styleId="Header">
    <w:name w:val="header"/>
    <w:basedOn w:val="Normal"/>
    <w:link w:val="HeaderChar"/>
    <w:uiPriority w:val="99"/>
    <w:unhideWhenUsed/>
    <w:rsid w:val="00804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89B"/>
    <w:rPr>
      <w:kern w:val="0"/>
      <w14:ligatures w14:val="none"/>
    </w:rPr>
  </w:style>
  <w:style w:type="paragraph" w:styleId="Footer">
    <w:name w:val="footer"/>
    <w:basedOn w:val="Normal"/>
    <w:link w:val="FooterChar"/>
    <w:uiPriority w:val="99"/>
    <w:unhideWhenUsed/>
    <w:rsid w:val="00804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89B"/>
    <w:rPr>
      <w:kern w:val="0"/>
      <w14:ligatures w14:val="none"/>
    </w:rPr>
  </w:style>
  <w:style w:type="paragraph" w:styleId="Revision">
    <w:name w:val="Revision"/>
    <w:hidden/>
    <w:uiPriority w:val="99"/>
    <w:semiHidden/>
    <w:rsid w:val="00B87D62"/>
    <w:pPr>
      <w:spacing w:after="0" w:line="240" w:lineRule="auto"/>
    </w:pPr>
    <w:rPr>
      <w:kern w:val="0"/>
      <w14:ligatures w14:val="none"/>
    </w:rPr>
  </w:style>
  <w:style w:type="character" w:styleId="CommentReference">
    <w:name w:val="annotation reference"/>
    <w:basedOn w:val="DefaultParagraphFont"/>
    <w:uiPriority w:val="99"/>
    <w:semiHidden/>
    <w:unhideWhenUsed/>
    <w:rsid w:val="002E29C3"/>
    <w:rPr>
      <w:sz w:val="16"/>
      <w:szCs w:val="16"/>
    </w:rPr>
  </w:style>
  <w:style w:type="paragraph" w:styleId="CommentText">
    <w:name w:val="annotation text"/>
    <w:basedOn w:val="Normal"/>
    <w:link w:val="CommentTextChar"/>
    <w:uiPriority w:val="99"/>
    <w:unhideWhenUsed/>
    <w:rsid w:val="002E29C3"/>
    <w:pPr>
      <w:spacing w:line="240" w:lineRule="auto"/>
    </w:pPr>
    <w:rPr>
      <w:sz w:val="20"/>
      <w:szCs w:val="20"/>
    </w:rPr>
  </w:style>
  <w:style w:type="character" w:customStyle="1" w:styleId="CommentTextChar">
    <w:name w:val="Comment Text Char"/>
    <w:basedOn w:val="DefaultParagraphFont"/>
    <w:link w:val="CommentText"/>
    <w:uiPriority w:val="99"/>
    <w:rsid w:val="002E29C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E29C3"/>
    <w:rPr>
      <w:b/>
      <w:bCs/>
    </w:rPr>
  </w:style>
  <w:style w:type="character" w:customStyle="1" w:styleId="CommentSubjectChar">
    <w:name w:val="Comment Subject Char"/>
    <w:basedOn w:val="CommentTextChar"/>
    <w:link w:val="CommentSubject"/>
    <w:uiPriority w:val="99"/>
    <w:semiHidden/>
    <w:rsid w:val="002E29C3"/>
    <w:rPr>
      <w:b/>
      <w:bCs/>
      <w:kern w:val="0"/>
      <w:sz w:val="20"/>
      <w:szCs w:val="20"/>
      <w14:ligatures w14:val="none"/>
    </w:rPr>
  </w:style>
  <w:style w:type="paragraph" w:styleId="NormalWeb">
    <w:name w:val="Normal (Web)"/>
    <w:basedOn w:val="Normal"/>
    <w:uiPriority w:val="99"/>
    <w:semiHidden/>
    <w:unhideWhenUsed/>
    <w:rsid w:val="00885E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5E88"/>
    <w:pPr>
      <w:widowControl w:val="0"/>
      <w:tabs>
        <w:tab w:val="left" w:pos="576"/>
        <w:tab w:val="left" w:pos="1152"/>
        <w:tab w:val="left" w:pos="1728"/>
        <w:tab w:val="left" w:pos="2304"/>
      </w:tabs>
      <w:autoSpaceDE w:val="0"/>
      <w:autoSpaceDN w:val="0"/>
      <w:adjustRightInd w:val="0"/>
      <w:spacing w:after="240" w:line="240" w:lineRule="auto"/>
      <w:ind w:left="720" w:firstLine="576"/>
      <w:contextualSpacing/>
      <w:jc w:val="both"/>
    </w:pPr>
    <w:rPr>
      <w:rFonts w:ascii="Times" w:eastAsia="Times New Roman" w:hAnsi="Times" w:cs="Times New Roman"/>
      <w:sz w:val="24"/>
      <w:szCs w:val="24"/>
    </w:rPr>
  </w:style>
  <w:style w:type="character" w:styleId="FootnoteReference">
    <w:name w:val="footnote reference"/>
    <w:uiPriority w:val="99"/>
    <w:rsid w:val="00A91CFB"/>
  </w:style>
  <w:style w:type="paragraph" w:customStyle="1" w:styleId="level1">
    <w:name w:val="_level1"/>
    <w:basedOn w:val="Normal"/>
    <w:uiPriority w:val="99"/>
    <w:rsid w:val="00A331F9"/>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800" w:hanging="360"/>
      <w:outlineLvl w:val="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15C4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A15C43"/>
    <w:rPr>
      <w:rFonts w:ascii="Arial" w:eastAsia="Arial" w:hAnsi="Arial" w:cs="Arial"/>
      <w:kern w:val="0"/>
      <w14:ligatures w14:val="none"/>
    </w:rPr>
  </w:style>
  <w:style w:type="character" w:styleId="Hyperlink">
    <w:name w:val="Hyperlink"/>
    <w:basedOn w:val="DefaultParagraphFont"/>
    <w:uiPriority w:val="99"/>
    <w:unhideWhenUsed/>
    <w:rsid w:val="0012760D"/>
    <w:rPr>
      <w:color w:val="0000FF"/>
      <w:u w:val="single"/>
    </w:rPr>
  </w:style>
  <w:style w:type="table" w:styleId="TableGrid">
    <w:name w:val="Table Grid"/>
    <w:basedOn w:val="TableNormal"/>
    <w:uiPriority w:val="39"/>
    <w:rsid w:val="00097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066467">
      <w:bodyDiv w:val="1"/>
      <w:marLeft w:val="0"/>
      <w:marRight w:val="0"/>
      <w:marTop w:val="0"/>
      <w:marBottom w:val="0"/>
      <w:divBdr>
        <w:top w:val="none" w:sz="0" w:space="0" w:color="auto"/>
        <w:left w:val="none" w:sz="0" w:space="0" w:color="auto"/>
        <w:bottom w:val="none" w:sz="0" w:space="0" w:color="auto"/>
        <w:right w:val="none" w:sz="0" w:space="0" w:color="auto"/>
      </w:divBdr>
    </w:div>
    <w:div w:id="770130001">
      <w:bodyDiv w:val="1"/>
      <w:marLeft w:val="0"/>
      <w:marRight w:val="0"/>
      <w:marTop w:val="0"/>
      <w:marBottom w:val="0"/>
      <w:divBdr>
        <w:top w:val="none" w:sz="0" w:space="0" w:color="auto"/>
        <w:left w:val="none" w:sz="0" w:space="0" w:color="auto"/>
        <w:bottom w:val="none" w:sz="0" w:space="0" w:color="auto"/>
        <w:right w:val="none" w:sz="0" w:space="0" w:color="auto"/>
      </w:divBdr>
    </w:div>
    <w:div w:id="1421679806">
      <w:bodyDiv w:val="1"/>
      <w:marLeft w:val="0"/>
      <w:marRight w:val="0"/>
      <w:marTop w:val="0"/>
      <w:marBottom w:val="0"/>
      <w:divBdr>
        <w:top w:val="none" w:sz="0" w:space="0" w:color="auto"/>
        <w:left w:val="none" w:sz="0" w:space="0" w:color="auto"/>
        <w:bottom w:val="none" w:sz="0" w:space="0" w:color="auto"/>
        <w:right w:val="none" w:sz="0" w:space="0" w:color="auto"/>
      </w:divBdr>
    </w:div>
    <w:div w:id="151214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CE04-A2E4-4936-A1FD-10C83124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9</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Baer</dc:creator>
  <cp:keywords/>
  <dc:description/>
  <cp:lastModifiedBy>Hannah Riley</cp:lastModifiedBy>
  <cp:revision>40</cp:revision>
  <cp:lastPrinted>2024-06-20T13:16:00Z</cp:lastPrinted>
  <dcterms:created xsi:type="dcterms:W3CDTF">2024-07-08T13:37:00Z</dcterms:created>
  <dcterms:modified xsi:type="dcterms:W3CDTF">2024-07-11T12:37:00Z</dcterms:modified>
</cp:coreProperties>
</file>